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FC" w:rsidRDefault="00632FFC" w:rsidP="00632FFC">
      <w:pPr>
        <w:pStyle w:val="ConsPlusNormal"/>
        <w:ind w:firstLine="0"/>
        <w:jc w:val="both"/>
        <w:outlineLvl w:val="0"/>
      </w:pPr>
      <w:bookmarkStart w:id="0" w:name="_GoBack"/>
      <w:bookmarkEnd w:id="0"/>
    </w:p>
    <w:p w:rsidR="00632FFC" w:rsidRDefault="00632FFC" w:rsidP="00632F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2FFC" w:rsidRDefault="00632FFC" w:rsidP="00632FFC">
      <w:pPr>
        <w:pStyle w:val="ConsPlusTitle"/>
        <w:jc w:val="center"/>
        <w:outlineLvl w:val="0"/>
      </w:pPr>
    </w:p>
    <w:p w:rsidR="00632FFC" w:rsidRDefault="00632FFC" w:rsidP="00632FFC">
      <w:pPr>
        <w:pStyle w:val="ConsPlusTitle"/>
        <w:jc w:val="center"/>
        <w:outlineLvl w:val="0"/>
      </w:pPr>
      <w:r>
        <w:t>ПОСТАНОВЛЕНИЕ</w:t>
      </w:r>
    </w:p>
    <w:p w:rsidR="00632FFC" w:rsidRDefault="00632FFC" w:rsidP="00632FFC">
      <w:pPr>
        <w:pStyle w:val="ConsPlusTitle"/>
        <w:jc w:val="center"/>
        <w:outlineLvl w:val="0"/>
      </w:pPr>
      <w:r>
        <w:t xml:space="preserve">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957</w:t>
      </w:r>
    </w:p>
    <w:p w:rsidR="00632FFC" w:rsidRDefault="00632FFC" w:rsidP="00632FFC">
      <w:pPr>
        <w:pStyle w:val="ConsPlusTitle"/>
        <w:jc w:val="center"/>
        <w:outlineLvl w:val="0"/>
      </w:pPr>
    </w:p>
    <w:p w:rsidR="00632FFC" w:rsidRDefault="00632FFC" w:rsidP="00632FFC">
      <w:pPr>
        <w:pStyle w:val="ConsPlusTitle"/>
        <w:jc w:val="center"/>
        <w:outlineLvl w:val="0"/>
      </w:pPr>
      <w:r>
        <w:t>ОБ ОРГАНИЗАЦИИ ЛИЦЕНЗИРОВАНИЯ ОТДЕЛЬНЫХ ВИДОВ ДЕЯТЕЛЬНОСТИ</w:t>
      </w:r>
    </w:p>
    <w:p w:rsidR="00632FFC" w:rsidRDefault="00632FFC" w:rsidP="00632FFC">
      <w:pPr>
        <w:pStyle w:val="ConsPlusNormal"/>
        <w:ind w:firstLine="540"/>
        <w:jc w:val="both"/>
        <w:outlineLvl w:val="0"/>
      </w:pP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5" w:history="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осуществляющих лицензирование конкретных видов деятельности.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>2. Установить, что: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а) Федеральная </w:t>
      </w:r>
      <w:hyperlink r:id="rId6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и социального развития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переданных полномочий Российской Федерации в области лицензирования, и ведет сводные (единые) реестры выданных уполномоченными органами исполнительной власти субъектов Российской Федерации лицензий по следующим видам деятельности: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>медицинская деятельность организаций муниципальной и частной систем здравоохранения,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и деятельности, предусматривающей выполнение работ (услуг) по оказанию высокотехнологичной медицинской помощи;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>фармацевтическая деятельность, за исключением деятельности, осуществляемой организациями оптовой торговли лекарственными средствами, предназначенными для медицинского применения, и аптеками федеральных организаций здравоохранения;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>оборот наркотических средств, психотропных веществ и их прекурсоров, культивирование наркосодержащих растений - в части оборота наркотических средств, психотропных веществ, 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здравоохранения;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б) Федеральная </w:t>
      </w:r>
      <w:hyperlink r:id="rId7" w:history="1">
        <w:r>
          <w:rPr>
            <w:color w:val="0000FF"/>
          </w:rPr>
          <w:t>служба</w:t>
        </w:r>
      </w:hyperlink>
      <w:r>
        <w:t xml:space="preserve"> по надзору в сфере образования и науки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переданных </w:t>
      </w:r>
      <w:hyperlink r:id="rId8" w:history="1">
        <w:r>
          <w:rPr>
            <w:color w:val="0000FF"/>
          </w:rPr>
          <w:t>полномочий</w:t>
        </w:r>
      </w:hyperlink>
      <w:r>
        <w:t xml:space="preserve"> Российской Федерации в области лицензирования образовательной деятельности, за исключением указанной деятельности, осуществляемой высшими учебными заведениями, образовательными учреждениями дополнительного профессионального образования, реализующими образовательные программы послевузовского профессионального образования и (или) дополнительные профессиональные образовательные программы, к которым установлены федеральные государственные требования, научными организациями, образовательными учреждениями, реализующими военные профессиональные образовательные программы, федеральными государственными образовательными учреждениями среднего профессионального образования, реализующими образовательные программы среднего профессионального образования по подготовке специалистов в сферах обороны, оборонного производства, внутренних дел, безопасности, ядерной энергетики, транспорта и связи, наукоемкого производства по специальностям,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российскими образовательными учреждениями, расположенными за пределами территории Российской Федерации, а также негосударственными образовательными учреждениями, находящимися на территории инновационного центра "Сколково", и ведет сводный реестр выданных уполномоченными органами исполнительной власти субъектов Российской Федерации лицензий.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>3. Деятельность, лицензия на осуществление которой предоставлена лицензирующим органом одного субъекта Российской Федерации,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Федерации, на территории которых лицензиат намерен осуществлять лицензируемый вид деятельности, о таком намерении. В уведомлении указываются следующие сведения: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лицензиат, а также номера телефонов и (в случае, если имеется) адреса электронной почты юридического лица;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lastRenderedPageBreak/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лицензиат, данные документа, удостоверяющего его личность, а также номера телефонов и (в случае, если имеется) адреса электронной почты индивидуального предпринимателя;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лицензируемый вид деятельности в соответствии с </w:t>
      </w:r>
      <w:hyperlink r:id="rId10" w:history="1">
        <w:r>
          <w:rPr>
            <w:color w:val="0000FF"/>
          </w:rPr>
          <w:t>частью 1 статьи 12</w:t>
        </w:r>
      </w:hyperlink>
      <w:r>
        <w:t xml:space="preserve"> Федерального закона "О лицензировании отдельных видов деятельности", который лицензиат намерен осуществлять, с указанием выполняемых работ и оказываемых услуг, составляющих лицензируемый вид деятельности;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сведения, подтверждающие соответствие лицензиата лицензионным требованиям, при выполнении работ, оказании услуг, составляющих лицензируемый вид деятельности, который лицензиат намерен осуществлять по новому адресу, в соответствии с </w:t>
      </w:r>
      <w:hyperlink r:id="rId11" w:history="1">
        <w:r>
          <w:rPr>
            <w:color w:val="0000FF"/>
          </w:rPr>
          <w:t>частями 7</w:t>
        </w:r>
      </w:hyperlink>
      <w:r>
        <w:t xml:space="preserve"> и </w:t>
      </w:r>
      <w:hyperlink r:id="rId12" w:history="1">
        <w:r>
          <w:rPr>
            <w:color w:val="0000FF"/>
          </w:rPr>
          <w:t>9 статьи 18</w:t>
        </w:r>
      </w:hyperlink>
      <w:r>
        <w:t xml:space="preserve"> Федерального закона "О лицензировании отдельных видов деятельности";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>дата предполагаемого начала осуществления лицензируемого вида деятельности на территории субъекта Российской Федерации.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>К уведомлению прилагаются оригинал лицензии, заявление о переоформлении лицензии и документ, подтверждающий уплату государственной пошлины за переоформление лицензии.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>Уведомление и прилагаемые к нему документы в день поступления в лицензирующий орган субъекта Российской Федерации, на территории которого лицензиат предполагает осуществлять лицензируемый вид деятельности, принимаются по описи, копия которой с отметкой о дате их приема направляется (вручается) лицензиату.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Лицензирующий орган субъекта Российской Федерации переоформляет лицензию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вносит изменения в реестр лицензий в отношении видов деятельности, лицензирование которых он осуществляет.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4. Признать утратившими силу акты Правительства Российской Федерации по перечню согласно </w:t>
      </w:r>
      <w:hyperlink r:id="rId14" w:history="1">
        <w:r>
          <w:rPr>
            <w:color w:val="0000FF"/>
          </w:rPr>
          <w:t>приложению</w:t>
        </w:r>
      </w:hyperlink>
      <w:r>
        <w:t>.</w:t>
      </w:r>
    </w:p>
    <w:p w:rsidR="00632FFC" w:rsidRDefault="00632FFC" w:rsidP="00632FFC">
      <w:pPr>
        <w:pStyle w:val="ConsPlusNormal"/>
        <w:ind w:firstLine="0"/>
        <w:jc w:val="right"/>
        <w:outlineLvl w:val="0"/>
      </w:pP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>Председатель Правительства</w:t>
      </w: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>Российской Федерации</w:t>
      </w: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>В.ПУТИН</w:t>
      </w:r>
    </w:p>
    <w:p w:rsidR="00632FFC" w:rsidRDefault="00632FFC" w:rsidP="00632FFC">
      <w:pPr>
        <w:pStyle w:val="ConsPlusNormal"/>
        <w:ind w:firstLine="0"/>
        <w:jc w:val="right"/>
        <w:outlineLvl w:val="0"/>
      </w:pPr>
    </w:p>
    <w:p w:rsidR="00632FFC" w:rsidRDefault="00632FFC" w:rsidP="00632FFC">
      <w:pPr>
        <w:pStyle w:val="ConsPlusNormal"/>
        <w:ind w:firstLine="0"/>
        <w:jc w:val="right"/>
        <w:outlineLvl w:val="0"/>
      </w:pPr>
    </w:p>
    <w:p w:rsidR="00632FFC" w:rsidRDefault="00632FFC" w:rsidP="00632FFC">
      <w:pPr>
        <w:pStyle w:val="ConsPlusNormal"/>
        <w:ind w:firstLine="0"/>
        <w:jc w:val="right"/>
        <w:outlineLvl w:val="0"/>
      </w:pPr>
    </w:p>
    <w:p w:rsidR="00632FFC" w:rsidRDefault="00632FFC" w:rsidP="00632FFC">
      <w:pPr>
        <w:pStyle w:val="ConsPlusNormal"/>
        <w:ind w:firstLine="0"/>
        <w:jc w:val="right"/>
        <w:outlineLvl w:val="0"/>
      </w:pPr>
    </w:p>
    <w:p w:rsidR="00632FFC" w:rsidRDefault="00632FFC" w:rsidP="00632FFC">
      <w:pPr>
        <w:pStyle w:val="ConsPlusNormal"/>
        <w:ind w:firstLine="0"/>
        <w:jc w:val="right"/>
        <w:outlineLvl w:val="0"/>
      </w:pP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>Утвержден</w:t>
      </w: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>Постановлением Правительства</w:t>
      </w: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>Российской Федерации</w:t>
      </w: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 xml:space="preserve">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957</w:t>
      </w:r>
    </w:p>
    <w:p w:rsidR="00632FFC" w:rsidRDefault="00632FFC" w:rsidP="00632FFC">
      <w:pPr>
        <w:pStyle w:val="ConsPlusNormal"/>
        <w:ind w:firstLine="0"/>
        <w:jc w:val="center"/>
        <w:outlineLvl w:val="0"/>
      </w:pPr>
    </w:p>
    <w:p w:rsidR="00632FFC" w:rsidRDefault="00632FFC" w:rsidP="00632FFC">
      <w:pPr>
        <w:pStyle w:val="ConsPlusTitle"/>
        <w:jc w:val="center"/>
        <w:outlineLvl w:val="0"/>
      </w:pPr>
      <w:r>
        <w:t>ПЕРЕЧЕНЬ</w:t>
      </w:r>
    </w:p>
    <w:p w:rsidR="00632FFC" w:rsidRDefault="00632FFC" w:rsidP="00632FFC">
      <w:pPr>
        <w:pStyle w:val="ConsPlusTitle"/>
        <w:jc w:val="center"/>
        <w:outlineLvl w:val="0"/>
      </w:pPr>
      <w:r>
        <w:t>ФЕДЕРАЛЬНЫХ ОРГАНОВ ИСПОЛНИТЕЛЬНОЙ ВЛАСТИ, ОСУЩЕСТВЛЯЮЩИХ</w:t>
      </w:r>
    </w:p>
    <w:p w:rsidR="00632FFC" w:rsidRDefault="00632FFC" w:rsidP="00632FFC">
      <w:pPr>
        <w:pStyle w:val="ConsPlusTitle"/>
        <w:jc w:val="center"/>
        <w:outlineLvl w:val="0"/>
      </w:pPr>
      <w:r>
        <w:t>ЛИЦЕНЗИРОВАНИЕ КОНКРЕТНЫХ ВИДОВ ДЕЯТЕЛЬНОСТИ</w:t>
      </w:r>
    </w:p>
    <w:p w:rsidR="00632FFC" w:rsidRDefault="00632FFC" w:rsidP="00632FFC">
      <w:pPr>
        <w:pStyle w:val="ConsPlusNormal"/>
        <w:ind w:firstLine="0"/>
        <w:jc w:val="center"/>
        <w:outlineLvl w:val="0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ФСБ России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15" w:history="1">
        <w:r>
          <w:rPr>
            <w:color w:val="0000FF"/>
          </w:rPr>
          <w:t>Разработка, производство</w:t>
        </w:r>
      </w:hyperlink>
      <w:r>
        <w:t xml:space="preserve">, </w:t>
      </w:r>
      <w:hyperlink r:id="rId16" w:history="1">
        <w:r>
          <w:rPr>
            <w:color w:val="0000FF"/>
          </w:rPr>
          <w:t>распространение</w:t>
        </w:r>
      </w:hyperlink>
      <w:r>
        <w:t xml:space="preserve">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</w:t>
      </w:r>
      <w:hyperlink r:id="rId17" w:history="1">
        <w:r>
          <w:rPr>
            <w:color w:val="0000FF"/>
          </w:rPr>
          <w:t>оказание услуг</w:t>
        </w:r>
      </w:hyperlink>
      <w:r>
        <w:t xml:space="preserve"> в области шифрования информации, </w:t>
      </w:r>
      <w:hyperlink r:id="rId18" w:history="1">
        <w:r>
          <w:rPr>
            <w:color w:val="0000FF"/>
          </w:rPr>
          <w:t>техническое обслуживание</w:t>
        </w:r>
      </w:hyperlink>
      <w:r>
        <w:t xml:space="preserve">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19" w:history="1">
        <w:r>
          <w:rPr>
            <w:color w:val="0000FF"/>
          </w:rPr>
          <w:t>Разработка</w:t>
        </w:r>
      </w:hyperlink>
      <w: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20" w:history="1">
        <w:r>
          <w:rPr>
            <w:color w:val="0000FF"/>
          </w:rPr>
          <w:t>Деятельность</w:t>
        </w:r>
      </w:hyperlink>
      <w: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lastRenderedPageBreak/>
        <w:t>ФСБ России, ФСТЭК России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21" w:history="1">
        <w:r>
          <w:rPr>
            <w:color w:val="0000FF"/>
          </w:rPr>
          <w:t>Разработка</w:t>
        </w:r>
      </w:hyperlink>
      <w:r>
        <w:t xml:space="preserve"> и производство средств защиты конфиденциальной информации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ФСТЭК России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22" w:history="1">
        <w:r>
          <w:rPr>
            <w:color w:val="0000FF"/>
          </w:rPr>
          <w:t>Деятельность</w:t>
        </w:r>
      </w:hyperlink>
      <w:r>
        <w:t xml:space="preserve"> по технической защите конфиденциальной информации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ФНС России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23" w:history="1">
        <w:r>
          <w:rPr>
            <w:color w:val="0000FF"/>
          </w:rPr>
          <w:t>Производство</w:t>
        </w:r>
      </w:hyperlink>
      <w:r>
        <w:t xml:space="preserve"> и реализация защищенной от подделок полиграфической продукции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24" w:history="1">
        <w:r>
          <w:rPr>
            <w:color w:val="0000FF"/>
          </w:rPr>
          <w:t>Деятельность</w:t>
        </w:r>
      </w:hyperlink>
      <w:r>
        <w:t xml:space="preserve"> по организации и проведению азартных игр в букмекерских конторах и тотализаторах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Минпромторг России, Ространснадзор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25" w:history="1">
        <w:r>
          <w:rPr>
            <w:color w:val="0000FF"/>
          </w:rPr>
          <w:t>Разработка</w:t>
        </w:r>
      </w:hyperlink>
      <w:r>
        <w:t xml:space="preserve">, </w:t>
      </w:r>
      <w:hyperlink r:id="rId26" w:history="1">
        <w:r>
          <w:rPr>
            <w:color w:val="0000FF"/>
          </w:rPr>
          <w:t>производство</w:t>
        </w:r>
      </w:hyperlink>
      <w:r>
        <w:t xml:space="preserve">, </w:t>
      </w:r>
      <w:hyperlink r:id="rId27" w:history="1">
        <w:r>
          <w:rPr>
            <w:color w:val="0000FF"/>
          </w:rPr>
          <w:t>испытание</w:t>
        </w:r>
      </w:hyperlink>
      <w:r>
        <w:t xml:space="preserve"> и </w:t>
      </w:r>
      <w:hyperlink r:id="rId28" w:history="1">
        <w:r>
          <w:rPr>
            <w:color w:val="0000FF"/>
          </w:rPr>
          <w:t>ремонт</w:t>
        </w:r>
      </w:hyperlink>
      <w:r>
        <w:t xml:space="preserve"> авиационной техники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Рособоронзаказ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29" w:history="1">
        <w:r>
          <w:rPr>
            <w:color w:val="0000FF"/>
          </w:rPr>
          <w:t>Разработка</w:t>
        </w:r>
      </w:hyperlink>
      <w:r>
        <w:t xml:space="preserve">, </w:t>
      </w:r>
      <w:hyperlink r:id="rId30" w:history="1">
        <w:r>
          <w:rPr>
            <w:color w:val="0000FF"/>
          </w:rPr>
          <w:t>производство</w:t>
        </w:r>
      </w:hyperlink>
      <w:r>
        <w:t xml:space="preserve">, испытание, установка, монтаж, техническое обслуживание, </w:t>
      </w:r>
      <w:hyperlink r:id="rId31" w:history="1">
        <w:r>
          <w:rPr>
            <w:color w:val="0000FF"/>
          </w:rPr>
          <w:t>ремонт</w:t>
        </w:r>
      </w:hyperlink>
      <w:r>
        <w:t xml:space="preserve">, </w:t>
      </w:r>
      <w:hyperlink r:id="rId32" w:history="1">
        <w:r>
          <w:rPr>
            <w:color w:val="0000FF"/>
          </w:rPr>
          <w:t>утилизация</w:t>
        </w:r>
      </w:hyperlink>
      <w:r>
        <w:t xml:space="preserve"> и реализация вооружения и военной техники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Минпромторг России, МВД России, Рособоронзаказ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>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Минпромторг России, МВД России,</w:t>
      </w: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Ростехнадзор, Рособоронзаказ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 xml:space="preserve">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взрывчатых материалов промышленного назначения, пиротехнических изделий IV и V классов в соответствии с </w:t>
      </w:r>
      <w:hyperlink r:id="rId33" w:history="1">
        <w:r>
          <w:rPr>
            <w:color w:val="0000FF"/>
          </w:rPr>
          <w:t>национальным стандартом</w:t>
        </w:r>
      </w:hyperlink>
      <w:r>
        <w:t xml:space="preserve">, применение </w:t>
      </w:r>
      <w:hyperlink r:id="rId34" w:history="1">
        <w:r>
          <w:rPr>
            <w:color w:val="0000FF"/>
          </w:rPr>
          <w:t>взрывчатых материалов промышленного назначения</w:t>
        </w:r>
      </w:hyperlink>
      <w:r>
        <w:t xml:space="preserve">, пиротехнических изделий </w:t>
      </w:r>
      <w:hyperlink r:id="rId35" w:history="1">
        <w:r>
          <w:rPr>
            <w:color w:val="0000FF"/>
          </w:rPr>
          <w:t>IV</w:t>
        </w:r>
      </w:hyperlink>
      <w:r>
        <w:t xml:space="preserve"> и </w:t>
      </w:r>
      <w:hyperlink r:id="rId36" w:history="1">
        <w:r>
          <w:rPr>
            <w:color w:val="0000FF"/>
          </w:rPr>
          <w:t>V</w:t>
        </w:r>
      </w:hyperlink>
      <w:r>
        <w:t xml:space="preserve"> классов в соответствии с техническим регламентом</w:t>
      </w:r>
    </w:p>
    <w:p w:rsidR="00632FFC" w:rsidRDefault="00632FFC" w:rsidP="00632FFC">
      <w:pPr>
        <w:pStyle w:val="ConsPlusNormal"/>
        <w:ind w:firstLine="540"/>
        <w:jc w:val="both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Минпромторг России</w:t>
      </w:r>
    </w:p>
    <w:p w:rsidR="00632FFC" w:rsidRDefault="00632FFC" w:rsidP="00632FFC">
      <w:pPr>
        <w:pStyle w:val="ConsPlusNormal"/>
        <w:ind w:firstLine="540"/>
        <w:jc w:val="both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37" w:history="1">
        <w:r>
          <w:rPr>
            <w:color w:val="0000FF"/>
          </w:rPr>
          <w:t>Деятельность</w:t>
        </w:r>
      </w:hyperlink>
      <w:r>
        <w:t xml:space="preserve"> по хранению и уничтожению химического оружия</w:t>
      </w:r>
    </w:p>
    <w:p w:rsidR="00632FFC" w:rsidRDefault="00632FFC" w:rsidP="00632FFC">
      <w:pPr>
        <w:pStyle w:val="ConsPlusNormal"/>
        <w:ind w:firstLine="540"/>
        <w:jc w:val="both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Ростехнадзор</w:t>
      </w:r>
    </w:p>
    <w:p w:rsidR="00632FFC" w:rsidRDefault="00632FFC" w:rsidP="00632FFC">
      <w:pPr>
        <w:pStyle w:val="ConsPlusNormal"/>
        <w:ind w:firstLine="540"/>
        <w:jc w:val="both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38" w:history="1">
        <w:r>
          <w:rPr>
            <w:color w:val="0000FF"/>
          </w:rPr>
          <w:t>Эксплуатация</w:t>
        </w:r>
      </w:hyperlink>
      <w:r>
        <w:t xml:space="preserve"> взрывопожароопасных производственных объектов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39" w:history="1">
        <w:r>
          <w:rPr>
            <w:color w:val="0000FF"/>
          </w:rPr>
          <w:t>Эксплуатация</w:t>
        </w:r>
      </w:hyperlink>
      <w:r>
        <w:t xml:space="preserve"> химически опасных производственных объектов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40" w:history="1">
        <w:r>
          <w:rPr>
            <w:color w:val="0000FF"/>
          </w:rPr>
          <w:t>Производство</w:t>
        </w:r>
      </w:hyperlink>
      <w:r>
        <w:t xml:space="preserve"> маркшейдерских работ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41" w:history="1">
        <w:r>
          <w:rPr>
            <w:color w:val="0000FF"/>
          </w:rPr>
          <w:t>Деятельность</w:t>
        </w:r>
      </w:hyperlink>
      <w:r>
        <w:t xml:space="preserve"> по проведению экспертизы промышленной безопасности</w:t>
      </w:r>
    </w:p>
    <w:p w:rsidR="00632FFC" w:rsidRDefault="00632FFC" w:rsidP="00632FFC">
      <w:pPr>
        <w:pStyle w:val="ConsPlusNormal"/>
        <w:ind w:firstLine="540"/>
        <w:jc w:val="both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МЧС России, Рослесхоз</w:t>
      </w:r>
    </w:p>
    <w:p w:rsidR="00632FFC" w:rsidRDefault="00632FFC" w:rsidP="00632FFC">
      <w:pPr>
        <w:pStyle w:val="ConsPlusNormal"/>
        <w:ind w:firstLine="540"/>
        <w:jc w:val="both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42" w:history="1">
        <w:r>
          <w:rPr>
            <w:color w:val="0000FF"/>
          </w:rPr>
          <w:t>Деятельность</w:t>
        </w:r>
      </w:hyperlink>
      <w:r>
        <w:t xml:space="preserve"> по тушению пожаров в населенных пунктах, на производственных объектах и объектах инфраструктуры, по тушению лесных пожаров &lt;*&gt;</w:t>
      </w:r>
    </w:p>
    <w:p w:rsidR="00632FFC" w:rsidRDefault="00632FFC" w:rsidP="00632FFC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 xml:space="preserve">&lt;*&gt; Лицензирование деятельности по тушению лесных пожаров осуществляется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МЧС России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43" w:history="1">
        <w:r>
          <w:rPr>
            <w:color w:val="0000FF"/>
          </w:rPr>
          <w:t>Деятельность</w:t>
        </w:r>
      </w:hyperlink>
      <w:r>
        <w:t xml:space="preserve"> по монтажу, техническому обслуживанию и ремонту средств обеспечения пожарной безопасности зданий и сооружений</w:t>
      </w:r>
    </w:p>
    <w:p w:rsidR="00632FFC" w:rsidRDefault="00632FFC" w:rsidP="00632FFC">
      <w:pPr>
        <w:pStyle w:val="ConsPlusNormal"/>
        <w:ind w:firstLine="540"/>
        <w:jc w:val="both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Минпромторг России, Россельхознадзор</w:t>
      </w:r>
    </w:p>
    <w:p w:rsidR="00632FFC" w:rsidRDefault="00632FFC" w:rsidP="00632FFC">
      <w:pPr>
        <w:pStyle w:val="ConsPlusNormal"/>
        <w:ind w:firstLine="540"/>
        <w:jc w:val="both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44" w:history="1">
        <w:r>
          <w:rPr>
            <w:color w:val="0000FF"/>
          </w:rPr>
          <w:t>Производство</w:t>
        </w:r>
      </w:hyperlink>
      <w:r>
        <w:t xml:space="preserve"> лекарственных средств</w:t>
      </w:r>
    </w:p>
    <w:p w:rsidR="00632FFC" w:rsidRDefault="00632FFC" w:rsidP="00632FFC">
      <w:pPr>
        <w:pStyle w:val="ConsPlusNormal"/>
        <w:ind w:firstLine="540"/>
        <w:jc w:val="both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Росздравнадзор</w:t>
      </w:r>
    </w:p>
    <w:p w:rsidR="00632FFC" w:rsidRDefault="00632FFC" w:rsidP="00632FFC">
      <w:pPr>
        <w:pStyle w:val="ConsPlusNormal"/>
        <w:ind w:firstLine="540"/>
        <w:jc w:val="both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45" w:history="1">
        <w:r>
          <w:rPr>
            <w:color w:val="0000FF"/>
          </w:rPr>
          <w:t>Производство</w:t>
        </w:r>
      </w:hyperlink>
      <w:r>
        <w:t xml:space="preserve"> и </w:t>
      </w:r>
      <w:hyperlink r:id="rId46" w:history="1">
        <w:r>
          <w:rPr>
            <w:color w:val="0000FF"/>
          </w:rPr>
          <w:t>техническое обслуживание</w:t>
        </w:r>
      </w:hyperlink>
      <w: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>Оборот наркотических средств, психотропных веществ и их прекурсоров, культивирование наркосодержащих растений в части оборота наркотических средств и психотропных веществ, осуществляемого организациями оптовой торговли лекарственными средствами и аптеками федеральных организаций здравоохранения, а также оборота прекурсоров и культивирования наркосодержащих растений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 xml:space="preserve">Медицинская </w:t>
      </w:r>
      <w:hyperlink r:id="rId47" w:history="1">
        <w:r>
          <w:rPr>
            <w:color w:val="0000FF"/>
          </w:rPr>
          <w:t>деятельность</w:t>
        </w:r>
      </w:hyperlink>
      <w:r>
        <w:t xml:space="preserve"> организаций государственной системы здравоохранения, а также медицинская деятельность организаций муниципальной и частной систем здравоохранения, предусматривающая выполнение работ (услуг) по оказанию высокотехнологичной медицинской помощи (за исключением указанной </w:t>
      </w:r>
      <w:hyperlink r:id="rId48" w:history="1">
        <w:r>
          <w:rPr>
            <w:color w:val="0000FF"/>
          </w:rPr>
          <w:t>деятельности</w:t>
        </w:r>
      </w:hyperlink>
      <w: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Роспотребнадзор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 xml:space="preserve">Деятельность в области использования </w:t>
      </w:r>
      <w:hyperlink r:id="rId49" w:history="1">
        <w:r>
          <w:rPr>
            <w:color w:val="0000FF"/>
          </w:rPr>
          <w:t>возбудителей инфекционных заболеваний</w:t>
        </w:r>
      </w:hyperlink>
      <w:r>
        <w:t xml:space="preserve">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hyperlink r:id="rId50" w:history="1">
        <w:r>
          <w:rPr>
            <w:color w:val="0000FF"/>
          </w:rPr>
          <w:t>III</w:t>
        </w:r>
      </w:hyperlink>
      <w:r>
        <w:t xml:space="preserve"> и </w:t>
      </w:r>
      <w:hyperlink r:id="rId51" w:history="1">
        <w:r>
          <w:rPr>
            <w:color w:val="0000FF"/>
          </w:rPr>
          <w:t>IV степеней</w:t>
        </w:r>
      </w:hyperlink>
      <w:r>
        <w:t xml:space="preserve"> потенциальной опасности, осуществляемая в замкнутых системах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52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Ространснадзор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 xml:space="preserve">Деятельность по перевозкам </w:t>
      </w:r>
      <w:hyperlink r:id="rId53" w:history="1">
        <w:r>
          <w:rPr>
            <w:color w:val="0000FF"/>
          </w:rPr>
          <w:t>внутренним водным транспортом</w:t>
        </w:r>
      </w:hyperlink>
      <w:r>
        <w:t xml:space="preserve">, </w:t>
      </w:r>
      <w:hyperlink r:id="rId54" w:history="1">
        <w:r>
          <w:rPr>
            <w:color w:val="0000FF"/>
          </w:rPr>
          <w:t>морским транспортом</w:t>
        </w:r>
      </w:hyperlink>
      <w:r>
        <w:t xml:space="preserve"> пассажиров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>Деятельность по перевозкам внутренним водным транспортом, морским транспортом опасных грузов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55" w:history="1">
        <w:r>
          <w:rPr>
            <w:color w:val="0000FF"/>
          </w:rPr>
          <w:t>Деятельность</w:t>
        </w:r>
      </w:hyperlink>
      <w:r>
        <w:t xml:space="preserve">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56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пассажиров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>Деятельность по перевозкам железнодорожным транспортом опасных грузов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 xml:space="preserve">Погрузочно-разгрузочная </w:t>
      </w:r>
      <w:hyperlink r:id="rId57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железнодорожном транспорте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 xml:space="preserve">Погрузочно-разгрузочная деятельность применительно к опасным грузам на </w:t>
      </w:r>
      <w:hyperlink r:id="rId58" w:history="1">
        <w:r>
          <w:rPr>
            <w:color w:val="0000FF"/>
          </w:rPr>
          <w:t>внутреннем водном транспорте</w:t>
        </w:r>
      </w:hyperlink>
      <w:r>
        <w:t xml:space="preserve">, в </w:t>
      </w:r>
      <w:hyperlink r:id="rId59" w:history="1">
        <w:r>
          <w:rPr>
            <w:color w:val="0000FF"/>
          </w:rPr>
          <w:t>морских портах</w:t>
        </w:r>
      </w:hyperlink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60" w:history="1">
        <w:r>
          <w:rPr>
            <w:color w:val="0000FF"/>
          </w:rPr>
          <w:t>Деятельность</w:t>
        </w:r>
      </w:hyperlink>
      <w:r>
        <w:t xml:space="preserve">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Росавиация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61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62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Росприроднадзор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63" w:history="1">
        <w:r>
          <w:rPr>
            <w:color w:val="0000FF"/>
          </w:rPr>
          <w:t>Деятельность</w:t>
        </w:r>
      </w:hyperlink>
      <w:r>
        <w:t xml:space="preserve"> по сбору, использованию, обезвреживанию и размещению отходов </w:t>
      </w:r>
      <w:hyperlink r:id="rId64" w:history="1">
        <w:r>
          <w:rPr>
            <w:color w:val="0000FF"/>
          </w:rPr>
          <w:t>I</w:t>
        </w:r>
      </w:hyperlink>
      <w:r>
        <w:t xml:space="preserve"> - </w:t>
      </w:r>
      <w:hyperlink r:id="rId65" w:history="1">
        <w:r>
          <w:rPr>
            <w:color w:val="0000FF"/>
          </w:rPr>
          <w:t>IV классов</w:t>
        </w:r>
      </w:hyperlink>
      <w:r>
        <w:t xml:space="preserve"> опасности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МВД России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>Частная охранная деятельность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>Частная детективная (сыскная) деятельность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ФМС России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66" w:history="1">
        <w:r>
          <w:rPr>
            <w:color w:val="0000FF"/>
          </w:rPr>
          <w:t>Оказание услуг</w:t>
        </w:r>
      </w:hyperlink>
      <w:r>
        <w:t xml:space="preserve"> по трудоустройству граждан Российской Федерации за пределами территории Российской Федерации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Роскомнадзор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67" w:history="1">
        <w:r>
          <w:rPr>
            <w:color w:val="0000FF"/>
          </w:rPr>
          <w:t>Оказание услуг</w:t>
        </w:r>
      </w:hyperlink>
      <w:r>
        <w:t xml:space="preserve"> связи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>Телевизионное вещание и радиовещание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68" w:history="1">
        <w:r>
          <w:rPr>
            <w:color w:val="0000FF"/>
          </w:rPr>
          <w:t>Деятельность</w:t>
        </w:r>
      </w:hyperlink>
      <w:r>
        <w:t xml:space="preserve">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Рособрнадзор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 xml:space="preserve">Образовательная деятельность, осуществляемая высшими учебными заведениями, образовательными учреждениями дополнительного профессионального образования, реализующими образовательные программы послевузовского профессионального образования и (или) дополнительные профессиональные образовательные программы, к которым установлены федеральные государственные требования, научными организациями, образовательными учреждениями, реализующими военные профессиональные образовательные программы, федеральными государственными образовательными учреждениями среднего профессионального образования, реализующими образовательные программы среднего профессионального образования по подготовке специалистов в сферах обороны, оборонного производства,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Федерации, российскими образовательными учреждениями, расположенными за пределами территории Российской Федерации (за исключением указанной </w:t>
      </w:r>
      <w:hyperlink r:id="rId69" w:history="1">
        <w:r>
          <w:rPr>
            <w:color w:val="0000FF"/>
          </w:rPr>
          <w:t>деятельности</w:t>
        </w:r>
      </w:hyperlink>
      <w:r>
        <w:t>, осуществляемой негосударственными образовательными учреждениями, находящимися на территории инновационного центра "Сколково")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Роскосмос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 xml:space="preserve">Космическая </w:t>
      </w:r>
      <w:hyperlink r:id="rId70" w:history="1">
        <w:r>
          <w:rPr>
            <w:color w:val="0000FF"/>
          </w:rPr>
          <w:t>деятельность</w:t>
        </w:r>
      </w:hyperlink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Росреестр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>Геодезические и картографические работы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Росгидромет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 xml:space="preserve">Работы по активному воздействию на </w:t>
      </w:r>
      <w:hyperlink r:id="rId71" w:history="1">
        <w:r>
          <w:rPr>
            <w:color w:val="0000FF"/>
          </w:rPr>
          <w:t>гидрометеорологические</w:t>
        </w:r>
      </w:hyperlink>
      <w:r>
        <w:t xml:space="preserve"> и </w:t>
      </w:r>
      <w:hyperlink r:id="rId72" w:history="1">
        <w:r>
          <w:rPr>
            <w:color w:val="0000FF"/>
          </w:rPr>
          <w:t>геофизические</w:t>
        </w:r>
      </w:hyperlink>
      <w:r>
        <w:t xml:space="preserve"> процессы и явления</w:t>
      </w:r>
    </w:p>
    <w:p w:rsidR="00632FFC" w:rsidRDefault="00632FFC" w:rsidP="00632FFC">
      <w:pPr>
        <w:pStyle w:val="ConsPlusNormal"/>
        <w:ind w:firstLine="540"/>
        <w:jc w:val="both"/>
        <w:outlineLvl w:val="1"/>
      </w:pPr>
      <w:hyperlink r:id="rId73" w:history="1">
        <w:r>
          <w:rPr>
            <w:color w:val="0000FF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Росздравнадзор, Россельхознадзор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lastRenderedPageBreak/>
        <w:t xml:space="preserve">Фармацевтическая </w:t>
      </w:r>
      <w:hyperlink r:id="rId74" w:history="1">
        <w:r>
          <w:rPr>
            <w:color w:val="0000FF"/>
          </w:rPr>
          <w:t>деятельность</w:t>
        </w:r>
      </w:hyperlink>
      <w:r>
        <w:t xml:space="preserve"> в части деятельности, осуществляемой организациями оптовой торговли лекарственными средствами для медицинского применения и аптеками федеральных организаций здравоохранения, а также в части деятельности, осуществляемой в сфере обращения лекарственных средств для ветеринарного применения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0"/>
        <w:jc w:val="center"/>
        <w:outlineLvl w:val="1"/>
      </w:pPr>
      <w:r>
        <w:t>Минкультуры России</w:t>
      </w:r>
    </w:p>
    <w:p w:rsidR="00632FFC" w:rsidRDefault="00632FFC" w:rsidP="00632FFC">
      <w:pPr>
        <w:pStyle w:val="ConsPlusNormal"/>
        <w:ind w:firstLine="0"/>
        <w:jc w:val="center"/>
        <w:outlineLvl w:val="1"/>
      </w:pPr>
    </w:p>
    <w:p w:rsidR="00632FFC" w:rsidRDefault="00632FFC" w:rsidP="00632FFC">
      <w:pPr>
        <w:pStyle w:val="ConsPlusNormal"/>
        <w:ind w:firstLine="540"/>
        <w:jc w:val="both"/>
        <w:outlineLvl w:val="1"/>
      </w:pPr>
      <w:r>
        <w:t>Деятельность по сохранению объектов культурного наследия (памятников истории и культуры) народов Российской Федерации</w:t>
      </w:r>
    </w:p>
    <w:p w:rsidR="00632FFC" w:rsidRDefault="00632FFC" w:rsidP="00632FFC">
      <w:pPr>
        <w:pStyle w:val="ConsPlusNormal"/>
        <w:ind w:firstLine="0"/>
        <w:jc w:val="right"/>
        <w:outlineLvl w:val="1"/>
      </w:pPr>
    </w:p>
    <w:p w:rsidR="00632FFC" w:rsidRDefault="00632FFC" w:rsidP="00632FFC">
      <w:pPr>
        <w:pStyle w:val="ConsPlusNormal"/>
        <w:ind w:firstLine="0"/>
        <w:jc w:val="right"/>
        <w:outlineLvl w:val="1"/>
      </w:pPr>
    </w:p>
    <w:p w:rsidR="00632FFC" w:rsidRDefault="00632FFC" w:rsidP="00632FFC">
      <w:pPr>
        <w:pStyle w:val="ConsPlusNormal"/>
        <w:ind w:firstLine="0"/>
        <w:jc w:val="right"/>
        <w:outlineLvl w:val="1"/>
      </w:pPr>
    </w:p>
    <w:p w:rsidR="00632FFC" w:rsidRDefault="00632FFC" w:rsidP="00632FFC">
      <w:pPr>
        <w:pStyle w:val="ConsPlusNormal"/>
        <w:ind w:firstLine="0"/>
        <w:jc w:val="right"/>
        <w:outlineLvl w:val="1"/>
      </w:pPr>
    </w:p>
    <w:p w:rsidR="00632FFC" w:rsidRDefault="00632FFC" w:rsidP="00632FFC">
      <w:pPr>
        <w:pStyle w:val="ConsPlusNormal"/>
        <w:ind w:firstLine="0"/>
        <w:jc w:val="right"/>
        <w:outlineLvl w:val="1"/>
      </w:pP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>Приложение</w:t>
      </w: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>к Постановлению Правительства</w:t>
      </w: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>Российской Федерации</w:t>
      </w:r>
    </w:p>
    <w:p w:rsidR="00632FFC" w:rsidRDefault="00632FFC" w:rsidP="00632FFC">
      <w:pPr>
        <w:pStyle w:val="ConsPlusNormal"/>
        <w:ind w:firstLine="0"/>
        <w:jc w:val="right"/>
        <w:outlineLvl w:val="0"/>
      </w:pPr>
      <w:r>
        <w:t xml:space="preserve">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957</w:t>
      </w:r>
    </w:p>
    <w:p w:rsidR="00632FFC" w:rsidRDefault="00632FFC" w:rsidP="00632FFC">
      <w:pPr>
        <w:pStyle w:val="ConsPlusNormal"/>
        <w:ind w:firstLine="0"/>
        <w:jc w:val="right"/>
        <w:outlineLvl w:val="0"/>
      </w:pPr>
    </w:p>
    <w:p w:rsidR="00632FFC" w:rsidRDefault="00632FFC" w:rsidP="00632FFC">
      <w:pPr>
        <w:pStyle w:val="ConsPlusNormal"/>
        <w:ind w:firstLine="0"/>
        <w:jc w:val="center"/>
        <w:outlineLvl w:val="0"/>
      </w:pPr>
      <w:r>
        <w:t>ПЕРЕЧЕНЬ</w:t>
      </w:r>
    </w:p>
    <w:p w:rsidR="00632FFC" w:rsidRDefault="00632FFC" w:rsidP="00632FFC">
      <w:pPr>
        <w:pStyle w:val="ConsPlusNormal"/>
        <w:ind w:firstLine="0"/>
        <w:jc w:val="center"/>
        <w:outlineLvl w:val="0"/>
      </w:pPr>
      <w:r>
        <w:t>УТРАТИВШИХ СИЛУ АКТОВ ПРАВИТЕЛЬСТВА РОССИЙСКОЙ ФЕДЕРАЦИИ</w:t>
      </w:r>
    </w:p>
    <w:p w:rsidR="00632FFC" w:rsidRDefault="00632FFC" w:rsidP="00632FFC">
      <w:pPr>
        <w:pStyle w:val="ConsPlusNormal"/>
        <w:ind w:firstLine="540"/>
        <w:jc w:val="both"/>
        <w:outlineLvl w:val="0"/>
      </w:pP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1.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45 "Об организации лицензирования отдельных видов деятельности" (Собрание законодательства Российской Федерации, 2006, N 6, ст. 700).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2. </w:t>
      </w:r>
      <w:hyperlink r:id="rId76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5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269 "О внесении изменений в Постановления Правительства Российской Федерации от 26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45 и от 25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625" (Собрание законодательства Российской Федерации, 2007, N 20, ст. 2433).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3.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сентября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556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2007, N 37, ст. 4453).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4. </w:t>
      </w:r>
      <w:hyperlink r:id="rId78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Постановлением Правительства Российской Федерации от 2 октября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634 (Собрание законодательства Российской Федерации, 2007, N 41, ст. 4902).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5. </w:t>
      </w:r>
      <w:hyperlink r:id="rId7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241 (Собрание законодательства Российской Федерации, 2008, N 15, ст. 1551).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6.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452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2008, N 24, ст. 2872).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7. </w:t>
      </w:r>
      <w:hyperlink r:id="rId81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27 июня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478 "О внесении изменений в Постановления Правительства Российской Федерации от 26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45 и от 23 июня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397" (Собрание законодательства Российской Федерации, 2008, N 27, ст. 3283).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8. </w:t>
      </w:r>
      <w:hyperlink r:id="rId82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12 августа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599 "Об утверждении Положения о лицензировании эксплуатации взрывопожароопасных производственных объектов" (Собрание законодательства Российской Федерации, 2008, N 33, ст. 3862).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9. </w:t>
      </w:r>
      <w:hyperlink r:id="rId83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821 (Собрание законодательства Российской Федерации, 2008, N 47, ст. 5481).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10. </w:t>
      </w:r>
      <w:hyperlink r:id="rId8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50 (Собрание законодательства Российской Федерации, 2009, N 5, ст. 622).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11. </w:t>
      </w:r>
      <w:hyperlink r:id="rId8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426 "О внесении изменений в некоторые акты Правительства Российской Федерации по вопросам лицензирования фармацевтической деятельности" (Собрание законодательства Российской Федерации, 2009, N 21, ст. 2575).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lastRenderedPageBreak/>
        <w:t xml:space="preserve">12. </w:t>
      </w:r>
      <w:hyperlink r:id="rId86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вопросу лицензирования деятельности по сбору, использованию, обезвреживанию, транспортировке и размещению отходов I - IV класса опасности, утвержденных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486 (Собрание законодательства Российской Федерации, 2009, N 25, ст. 3069).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13. </w:t>
      </w:r>
      <w:hyperlink r:id="rId8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11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прекурсоров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веществах" (Собрание законодательства Российской Федерации, 2010, N 20, ст. 2473).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14. </w:t>
      </w:r>
      <w:hyperlink r:id="rId88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"Об обращении лекарственных средств", утвержденных Постановлением Правительства Российской Федерации от 20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650 (Собрание законодательства Российской Федерации, 2010, N 35, ст. 4574).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15. </w:t>
      </w:r>
      <w:hyperlink r:id="rId8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659 (Собрание законодательства Российской Федерации, 2010, N 37, ст. 4675).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16. </w:t>
      </w:r>
      <w:hyperlink r:id="rId90" w:history="1">
        <w:r>
          <w:rPr>
            <w:color w:val="0000FF"/>
          </w:rPr>
          <w:t>Пункт 4</w:t>
        </w:r>
      </w:hyperlink>
      <w:r>
        <w:t xml:space="preserve"> изменений,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надзору, утвержденных Постановлением Правительства Российской Федерации от 13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717 (Собрание законодательства Российской Федерации, 2010, N 38, ст. 4835).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17. </w:t>
      </w:r>
      <w:hyperlink r:id="rId91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прекурсоры, утвержденных Постановлением Правительства Российской Федерации от 30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881 (Собрание законодательства Российской Федерации, 2010, N 45, ст. 5863).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18. </w:t>
      </w:r>
      <w:hyperlink r:id="rId9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1012 "О лицензировании культивирования растений, содержащих наркотические средства или психотропные вещества либо их прекурсоры, для использования в научных, учебных целях и в экспертной деятельности" (Собрание законодательства Российской Федерации, 2010, N 51, ст. 6943).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19. </w:t>
      </w:r>
      <w:hyperlink r:id="rId93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399 (Собрание законодательства Российской Федерации, 2011, N 22, ст. 3173).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  <w:r>
        <w:t xml:space="preserve">20. </w:t>
      </w:r>
      <w:hyperlink r:id="rId94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23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498 "О некоторых вопросах осуществления частной детективной (сыскной) и частной охранной деятельности" (Собрание законодательства Российской Федерации, 2011, N 26, ст. 3820).</w:t>
      </w:r>
    </w:p>
    <w:p w:rsidR="00632FFC" w:rsidRDefault="00632FFC" w:rsidP="00632FFC">
      <w:pPr>
        <w:pStyle w:val="ConsPlusNormal"/>
        <w:ind w:firstLine="540"/>
        <w:jc w:val="both"/>
        <w:outlineLvl w:val="0"/>
      </w:pPr>
    </w:p>
    <w:p w:rsidR="00632FFC" w:rsidRDefault="00632FFC" w:rsidP="00632FFC">
      <w:pPr>
        <w:pStyle w:val="ConsPlusNormal"/>
        <w:ind w:firstLine="540"/>
        <w:jc w:val="both"/>
        <w:outlineLvl w:val="0"/>
      </w:pPr>
    </w:p>
    <w:p w:rsidR="00E735E9" w:rsidRDefault="00E735E9"/>
    <w:sectPr w:rsidR="00E735E9" w:rsidSect="00632FF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FC"/>
    <w:rsid w:val="00321FAB"/>
    <w:rsid w:val="00420093"/>
    <w:rsid w:val="004F035D"/>
    <w:rsid w:val="00632FFC"/>
    <w:rsid w:val="008862B4"/>
    <w:rsid w:val="008D4FEB"/>
    <w:rsid w:val="008E02A8"/>
    <w:rsid w:val="00C52722"/>
    <w:rsid w:val="00E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2F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2F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2FF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2F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2F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2FF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6827F810E831F233327C39B2015EEDEF610DCE222D1F01E130FD7EFF262A5D7EE167827E7D2615H96CM" TargetMode="External"/><Relationship Id="rId18" Type="http://schemas.openxmlformats.org/officeDocument/2006/relationships/hyperlink" Target="consultantplus://offline/ref=DE6827F810E831F233327C39B2015EEDEF6308CC24251F01E130FD7EFF262A5D7EE167827E7D2412H96BM" TargetMode="External"/><Relationship Id="rId26" Type="http://schemas.openxmlformats.org/officeDocument/2006/relationships/hyperlink" Target="consultantplus://offline/ref=DE6827F810E831F233327C39B2015EEDEF6308CC232C1F01E130FD7EFF262A5D7EE167827E7D2412H960M" TargetMode="External"/><Relationship Id="rId39" Type="http://schemas.openxmlformats.org/officeDocument/2006/relationships/hyperlink" Target="consultantplus://offline/ref=DE6827F810E831F233327C39B2015EEDEF6308CC23251F01E130FD7EFF262A5D7EE167827E7D2415H96AM" TargetMode="External"/><Relationship Id="rId21" Type="http://schemas.openxmlformats.org/officeDocument/2006/relationships/hyperlink" Target="consultantplus://offline/ref=DE6827F810E831F233327C39B2015EEDEF6308CC23261F01E130FD7EFF262A5D7EE167827E7D2415H96BM" TargetMode="External"/><Relationship Id="rId34" Type="http://schemas.openxmlformats.org/officeDocument/2006/relationships/hyperlink" Target="consultantplus://offline/ref=DE6827F810E831F233327C39B2015EEDEF6308CC24261F01E130FD7EFF262A5D7EE167827E7D241CH960M" TargetMode="External"/><Relationship Id="rId42" Type="http://schemas.openxmlformats.org/officeDocument/2006/relationships/hyperlink" Target="consultantplus://offline/ref=DE6827F810E831F233327C39B2015EEDEF6308CC25201F01E130FD7EFF262A5D7EE167827E7D241CH96FM" TargetMode="External"/><Relationship Id="rId47" Type="http://schemas.openxmlformats.org/officeDocument/2006/relationships/hyperlink" Target="consultantplus://offline/ref=DE6827F810E831F233327C39B2015EEDEF6308CD21261F01E130FD7EFF262A5D7EE167827E7D2415H96AM" TargetMode="External"/><Relationship Id="rId50" Type="http://schemas.openxmlformats.org/officeDocument/2006/relationships/hyperlink" Target="consultantplus://offline/ref=DE6827F810E831F233327C39B2015EEDEF620ACC25251F01E130FD7EFF262A5D7EE167827E7D2412H96AM" TargetMode="External"/><Relationship Id="rId55" Type="http://schemas.openxmlformats.org/officeDocument/2006/relationships/hyperlink" Target="consultantplus://offline/ref=DE6827F810E831F233327C39B2015EEDEF6308CC23201F01E130FD7EFF262A5D7EE167827E7D2415H969M" TargetMode="External"/><Relationship Id="rId63" Type="http://schemas.openxmlformats.org/officeDocument/2006/relationships/hyperlink" Target="consultantplus://offline/ref=DE6827F810E831F233327C39B2015EEDEF620CC822271F01E130FD7EFF262A5D7EE167827E7D2411H96EM" TargetMode="External"/><Relationship Id="rId68" Type="http://schemas.openxmlformats.org/officeDocument/2006/relationships/hyperlink" Target="consultantplus://offline/ref=DE6827F810E831F233327C39B2015EEDEF6308CC25251F01E130FD7EFF262A5D7EE167827E7D2410H960M" TargetMode="External"/><Relationship Id="rId76" Type="http://schemas.openxmlformats.org/officeDocument/2006/relationships/hyperlink" Target="consultantplus://offline/ref=DE6827F810E831F233327C39B2015EEDEB6505CF262F420BE969F17CF829754A79A86B837E7D24H161M" TargetMode="External"/><Relationship Id="rId84" Type="http://schemas.openxmlformats.org/officeDocument/2006/relationships/hyperlink" Target="consultantplus://offline/ref=DE6827F810E831F233327C39B2015EEDE6670FC0202F420BE969F17CF829754A79A86B837E7D25H165M" TargetMode="External"/><Relationship Id="rId89" Type="http://schemas.openxmlformats.org/officeDocument/2006/relationships/hyperlink" Target="consultantplus://offline/ref=DE6827F810E831F233327C39B2015EEDEF6309CC28241F01E130FD7EFF262A5D7EE167827E7D2415H969M" TargetMode="External"/><Relationship Id="rId7" Type="http://schemas.openxmlformats.org/officeDocument/2006/relationships/hyperlink" Target="consultantplus://offline/ref=DE6827F810E831F233327C39B2015EEDEF6204C8222C1F01E130FD7EFF262A5D7EE16782H76DM" TargetMode="External"/><Relationship Id="rId71" Type="http://schemas.openxmlformats.org/officeDocument/2006/relationships/hyperlink" Target="consultantplus://offline/ref=DE6827F810E831F233327C39B2015EEDEF630DC9202C1F01E130FD7EFF262A5D7EE167827E7D2411H961M" TargetMode="External"/><Relationship Id="rId92" Type="http://schemas.openxmlformats.org/officeDocument/2006/relationships/hyperlink" Target="consultantplus://offline/ref=DE6827F810E831F233327C39B2015EEDEF630AC1252C1F01E130FD7EFF262A5D7EE167827E7D2410H96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6827F810E831F233327C39B2015EEDEF6308CC24251F01E130FD7EFF262A5D7EE167827E7D2415H96BM" TargetMode="External"/><Relationship Id="rId29" Type="http://schemas.openxmlformats.org/officeDocument/2006/relationships/hyperlink" Target="consultantplus://offline/ref=DE6827F810E831F233327C39B2015EEDEF630BCA29221F01E130FD7EFF262A5D7EE167827E7D2415H96FM" TargetMode="External"/><Relationship Id="rId11" Type="http://schemas.openxmlformats.org/officeDocument/2006/relationships/hyperlink" Target="consultantplus://offline/ref=DE6827F810E831F233327C39B2015EEDEF610DCE222D1F01E130FD7EFF262A5D7EE167827E7D2616H969M" TargetMode="External"/><Relationship Id="rId24" Type="http://schemas.openxmlformats.org/officeDocument/2006/relationships/hyperlink" Target="consultantplus://offline/ref=DE6827F810E831F233327C39B2015EEDEF6308CE25221F01E130FD7EFF262A5D7EE167827E7D2414H961M" TargetMode="External"/><Relationship Id="rId32" Type="http://schemas.openxmlformats.org/officeDocument/2006/relationships/hyperlink" Target="consultantplus://offline/ref=DE6827F810E831F233327C39B2015EEDEF630BCA29221F01E130FD7EFF262A5D7EE167827E7D2512H969M" TargetMode="External"/><Relationship Id="rId37" Type="http://schemas.openxmlformats.org/officeDocument/2006/relationships/hyperlink" Target="consultantplus://offline/ref=DE6827F810E831F233327C39B2015EEDEF6308CC232D1F01E130FD7EFF262A5D7EE167827E7D2415H968M" TargetMode="External"/><Relationship Id="rId40" Type="http://schemas.openxmlformats.org/officeDocument/2006/relationships/hyperlink" Target="consultantplus://offline/ref=DE6827F810E831F233327C39B2015EEDEF6308CC222D1F01E130FD7EFF262A5D7EE167827E7D2415H96AM" TargetMode="External"/><Relationship Id="rId45" Type="http://schemas.openxmlformats.org/officeDocument/2006/relationships/hyperlink" Target="consultantplus://offline/ref=DE6827F810E831F233327C39B2015EEDEF6308CC21231F01E130FD7EFF262A5D7EE167827E7D2415H969M" TargetMode="External"/><Relationship Id="rId53" Type="http://schemas.openxmlformats.org/officeDocument/2006/relationships/hyperlink" Target="consultantplus://offline/ref=DE6827F810E831F233327C39B2015EEDEF6308CC24221F01E130FD7EFF262A5D7EE167827E7D251DH96AM" TargetMode="External"/><Relationship Id="rId58" Type="http://schemas.openxmlformats.org/officeDocument/2006/relationships/hyperlink" Target="consultantplus://offline/ref=DE6827F810E831F233327C39B2015EEDEF6308CC24221F01E130FD7EFF262A5D7EE167827E7D2711H961M" TargetMode="External"/><Relationship Id="rId66" Type="http://schemas.openxmlformats.org/officeDocument/2006/relationships/hyperlink" Target="consultantplus://offline/ref=DE6827F810E831F233327C39B2015EEDEF620ECD26221F01E130FD7EFF262A5D7EE167827E7D2415H969M" TargetMode="External"/><Relationship Id="rId74" Type="http://schemas.openxmlformats.org/officeDocument/2006/relationships/hyperlink" Target="consultantplus://offline/ref=DE6827F810E831F233327C39B2015EEDEF620AC026201F01E130FD7EFF262A5D7EE167827E7D2415H969M" TargetMode="External"/><Relationship Id="rId79" Type="http://schemas.openxmlformats.org/officeDocument/2006/relationships/hyperlink" Target="consultantplus://offline/ref=DE6827F810E831F233327C39B2015EEDE8630FCC272F420BE969F17CF829754A79A86B837E7D25H164M" TargetMode="External"/><Relationship Id="rId87" Type="http://schemas.openxmlformats.org/officeDocument/2006/relationships/hyperlink" Target="consultantplus://offline/ref=DE6827F810E831F233327C39B2015EEDEF630BCB22251F01E130FD7EFF262A5D7EE167827E7D2410H96CM" TargetMode="External"/><Relationship Id="rId5" Type="http://schemas.openxmlformats.org/officeDocument/2006/relationships/hyperlink" Target="consultantplus://offline/ref=DE6827F810E831F233327C39B2015EEDEF610FC826261F01E130FD7EFF262A5D7EE167827E7D2416H96CM" TargetMode="External"/><Relationship Id="rId61" Type="http://schemas.openxmlformats.org/officeDocument/2006/relationships/hyperlink" Target="consultantplus://offline/ref=DE6827F810E831F233327C39B2015EEDEF6308CC24211F01E130FD7EFF262A5D7EE167827E7D241CH96CM" TargetMode="External"/><Relationship Id="rId82" Type="http://schemas.openxmlformats.org/officeDocument/2006/relationships/hyperlink" Target="consultantplus://offline/ref=DE6827F810E831F233327C39B2015EEDEF6308CC25221F01E130FD7EFF262A5D7EE167827E7D2414H96EM" TargetMode="External"/><Relationship Id="rId90" Type="http://schemas.openxmlformats.org/officeDocument/2006/relationships/hyperlink" Target="consultantplus://offline/ref=DE6827F810E831F233327C39B2015EEDEF620DC922271F01E130FD7EFF262A5D7EE167827E7D2517H969M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DE6827F810E831F233327C39B2015EEDEF6308CC24271F01E130FD7EFF262A5D7EE167827E7D2415H968M" TargetMode="External"/><Relationship Id="rId14" Type="http://schemas.openxmlformats.org/officeDocument/2006/relationships/hyperlink" Target="consultantplus://offline/ref=DE6827F810E831F233327C39B2015EEDEF610FC826261F01E130FD7EFF262A5D7EE167827E7D2514H96BM" TargetMode="External"/><Relationship Id="rId22" Type="http://schemas.openxmlformats.org/officeDocument/2006/relationships/hyperlink" Target="consultantplus://offline/ref=DE6827F810E831F233327C39B2015EEDEF6308CC23271F01E130FD7EFF262A5D7EE167827E7D2415H96CM" TargetMode="External"/><Relationship Id="rId27" Type="http://schemas.openxmlformats.org/officeDocument/2006/relationships/hyperlink" Target="consultantplus://offline/ref=DE6827F810E831F233327C39B2015EEDEF6308CC232C1F01E130FD7EFF262A5D7EE167827E7D2513H960M" TargetMode="External"/><Relationship Id="rId30" Type="http://schemas.openxmlformats.org/officeDocument/2006/relationships/hyperlink" Target="consultantplus://offline/ref=DE6827F810E831F233327C39B2015EEDEF630BCA29221F01E130FD7EFF262A5D7EE167827E7D2412H96DM" TargetMode="External"/><Relationship Id="rId35" Type="http://schemas.openxmlformats.org/officeDocument/2006/relationships/hyperlink" Target="consultantplus://offline/ref=DE6827F810E831F233327C39B2015EEDE7660AC9202F420BE969F17CF829754A79A86B837E7D27H16DM" TargetMode="External"/><Relationship Id="rId43" Type="http://schemas.openxmlformats.org/officeDocument/2006/relationships/hyperlink" Target="consultantplus://offline/ref=DE6827F810E831F233327C39B2015EEDEF6308CC25201F01E130FD7EFF262A5D7EE167827E7D2411H969M" TargetMode="External"/><Relationship Id="rId48" Type="http://schemas.openxmlformats.org/officeDocument/2006/relationships/hyperlink" Target="consultantplus://offline/ref=DE6827F810E831F233327C39B2015EEDEF610FCA24261F01E130FD7EFF262A5D7EE167827E7D2614H969M" TargetMode="External"/><Relationship Id="rId56" Type="http://schemas.openxmlformats.org/officeDocument/2006/relationships/hyperlink" Target="consultantplus://offline/ref=DE6827F810E831F233327C39B2015EEDEF6308CC22231F01E130FD7EFF262A5D7EE167827E7D2416H969M" TargetMode="External"/><Relationship Id="rId64" Type="http://schemas.openxmlformats.org/officeDocument/2006/relationships/hyperlink" Target="consultantplus://offline/ref=DE6827F810E831F233327C39B2015EEDEF620ACC21241F01E130FD7EFF262A5D7EE16786H76FM" TargetMode="External"/><Relationship Id="rId69" Type="http://schemas.openxmlformats.org/officeDocument/2006/relationships/hyperlink" Target="consultantplus://offline/ref=DE6827F810E831F233327C39B2015EEDEF610FCA24261F01E130FD7EFF262A5D7EE167827E7D2614H96AM" TargetMode="External"/><Relationship Id="rId77" Type="http://schemas.openxmlformats.org/officeDocument/2006/relationships/hyperlink" Target="consultantplus://offline/ref=DE6827F810E831F233327C39B2015EEDE96305CE282F420BE969F17CHF68M" TargetMode="External"/><Relationship Id="rId8" Type="http://schemas.openxmlformats.org/officeDocument/2006/relationships/hyperlink" Target="consultantplus://offline/ref=DE6827F810E831F233327C39B2015EEDEF610FCE21231F01E130FD7EFF262A5D7EE167857AH769M" TargetMode="External"/><Relationship Id="rId51" Type="http://schemas.openxmlformats.org/officeDocument/2006/relationships/hyperlink" Target="consultantplus://offline/ref=DE6827F810E831F233327C39B2015EEDEF620ACC25251F01E130FD7EFF262A5D7EE167827E7D2412H96BM" TargetMode="External"/><Relationship Id="rId72" Type="http://schemas.openxmlformats.org/officeDocument/2006/relationships/hyperlink" Target="consultantplus://offline/ref=DE6827F810E831F233327C39B2015EEDEF630DC9202C1F01E130FD7EFF262A5D7EE167827E7D241DH96FM" TargetMode="External"/><Relationship Id="rId80" Type="http://schemas.openxmlformats.org/officeDocument/2006/relationships/hyperlink" Target="consultantplus://offline/ref=DE6827F810E831F233327C39B2015EEDE96408C0272F420BE969F17CHF68M" TargetMode="External"/><Relationship Id="rId85" Type="http://schemas.openxmlformats.org/officeDocument/2006/relationships/hyperlink" Target="consultantplus://offline/ref=DE6827F810E831F233327C39B2015EEDE66405CF252F420BE969F17CF829754A79A86B837E7D24H161M" TargetMode="External"/><Relationship Id="rId93" Type="http://schemas.openxmlformats.org/officeDocument/2006/relationships/hyperlink" Target="consultantplus://offline/ref=DE6827F810E831F233327C39B2015EEDEF6209CC23231F01E130FD7EFF262A5D7EE167827E7D2416H96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6827F810E831F233327C39B2015EEDEF610DCE222D1F01E130FD7EFF262A5D7EE167827E7D2616H96BM" TargetMode="External"/><Relationship Id="rId17" Type="http://schemas.openxmlformats.org/officeDocument/2006/relationships/hyperlink" Target="consultantplus://offline/ref=DE6827F810E831F233327C39B2015EEDEF6308CC24251F01E130FD7EFF262A5D7EE167827E7D2515H96DM" TargetMode="External"/><Relationship Id="rId25" Type="http://schemas.openxmlformats.org/officeDocument/2006/relationships/hyperlink" Target="consultantplus://offline/ref=DE6827F810E831F233327C39B2015EEDEF6308CC232C1F01E130FD7EFF262A5D7EE167827E7D2415H96CM" TargetMode="External"/><Relationship Id="rId33" Type="http://schemas.openxmlformats.org/officeDocument/2006/relationships/hyperlink" Target="consultantplus://offline/ref=DE6827F810E831F233327520B5015EEDEA6A0DCA29251F01E130FD7EFFH266M" TargetMode="External"/><Relationship Id="rId38" Type="http://schemas.openxmlformats.org/officeDocument/2006/relationships/hyperlink" Target="consultantplus://offline/ref=DE6827F810E831F233327C39B2015EEDEF610FC828241F01E130FD7EFF262A5D7EE167827E7D2415H96CM" TargetMode="External"/><Relationship Id="rId46" Type="http://schemas.openxmlformats.org/officeDocument/2006/relationships/hyperlink" Target="consultantplus://offline/ref=DE6827F810E831F233327C39B2015EEDEF6308CC212C1F01E130FD7EFF262A5D7EE167827E7D2415H969M" TargetMode="External"/><Relationship Id="rId59" Type="http://schemas.openxmlformats.org/officeDocument/2006/relationships/hyperlink" Target="consultantplus://offline/ref=DE6827F810E831F233327C39B2015EEDEF6308CC24221F01E130FD7EFF262A5D7EE167827E7D261DH960M" TargetMode="External"/><Relationship Id="rId67" Type="http://schemas.openxmlformats.org/officeDocument/2006/relationships/hyperlink" Target="consultantplus://offline/ref=DE6827F810E831F233327C39B2015EEDEF610EC826251F01E130FD7EFF262A5D7EE1678BH76FM" TargetMode="External"/><Relationship Id="rId20" Type="http://schemas.openxmlformats.org/officeDocument/2006/relationships/hyperlink" Target="consultantplus://offline/ref=DE6827F810E831F233327C39B2015EEDEF6308CC252C1F01E130FD7EFF262A5D7EE167827E7D2414H961M" TargetMode="External"/><Relationship Id="rId41" Type="http://schemas.openxmlformats.org/officeDocument/2006/relationships/hyperlink" Target="consultantplus://offline/ref=DE6827F810E831F233327C39B2015EEDEF6308CC222C1F01E130FD7EFF262A5D7EE167827E7D2415H96AM" TargetMode="External"/><Relationship Id="rId54" Type="http://schemas.openxmlformats.org/officeDocument/2006/relationships/hyperlink" Target="consultantplus://offline/ref=DE6827F810E831F233327C39B2015EEDEF6308CC24221F01E130FD7EFF262A5D7EE167827E7D2517H961M" TargetMode="External"/><Relationship Id="rId62" Type="http://schemas.openxmlformats.org/officeDocument/2006/relationships/hyperlink" Target="consultantplus://offline/ref=DE6827F810E831F233327C39B2015EEDEF6308CC24211F01E130FD7EFF262A5D7EE167827E7D241CH96EM" TargetMode="External"/><Relationship Id="rId70" Type="http://schemas.openxmlformats.org/officeDocument/2006/relationships/hyperlink" Target="consultantplus://offline/ref=DE6827F810E831F233327C39B2015EEDEF6308CC23241F01E130FD7EFF262A5D7EE167827E7D2415H96AM" TargetMode="External"/><Relationship Id="rId75" Type="http://schemas.openxmlformats.org/officeDocument/2006/relationships/hyperlink" Target="consultantplus://offline/ref=DE6827F810E831F233327C39B2015EEDEF6208CE20271F01E130FD7EFFH266M" TargetMode="External"/><Relationship Id="rId83" Type="http://schemas.openxmlformats.org/officeDocument/2006/relationships/hyperlink" Target="consultantplus://offline/ref=DE6827F810E831F233327C39B2015EEDEF630CC9252C1F01E130FD7EFF262A5D7EE167827E7D241CH96DM" TargetMode="External"/><Relationship Id="rId88" Type="http://schemas.openxmlformats.org/officeDocument/2006/relationships/hyperlink" Target="consultantplus://offline/ref=DE6827F810E831F233327C39B2015EEDEF6309C920241F01E130FD7EFF262A5D7EE167827E7D241CH96DM" TargetMode="External"/><Relationship Id="rId91" Type="http://schemas.openxmlformats.org/officeDocument/2006/relationships/hyperlink" Target="consultantplus://offline/ref=DE6827F810E831F233327C39B2015EEDEF630BCB21261F01E130FD7EFF262A5D7EE167827E7D2414H961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827F810E831F233327C39B2015EEDEF620FCA25261F01E130FD7EFF262A5D7EE167827E7D2415H96DM" TargetMode="External"/><Relationship Id="rId15" Type="http://schemas.openxmlformats.org/officeDocument/2006/relationships/hyperlink" Target="consultantplus://offline/ref=DE6827F810E831F233327C39B2015EEDEF6308CC24251F01E130FD7EFF262A5D7EE167827E7D2513H968M" TargetMode="External"/><Relationship Id="rId23" Type="http://schemas.openxmlformats.org/officeDocument/2006/relationships/hyperlink" Target="consultantplus://offline/ref=DE6827F810E831F233327C39B2015EEDEF6308CC23231F01E130FD7EFF262A5D7EE167827E7D2415H96AM" TargetMode="External"/><Relationship Id="rId28" Type="http://schemas.openxmlformats.org/officeDocument/2006/relationships/hyperlink" Target="consultantplus://offline/ref=DE6827F810E831F233327C39B2015EEDEF6308CC232C1F01E130FD7EFF262A5D7EE167827E7D2516H96BM" TargetMode="External"/><Relationship Id="rId36" Type="http://schemas.openxmlformats.org/officeDocument/2006/relationships/hyperlink" Target="consultantplus://offline/ref=DE6827F810E831F233327C39B2015EEDE7660AC9202F420BE969F17CF829754A79A86B837E7D20H164M" TargetMode="External"/><Relationship Id="rId49" Type="http://schemas.openxmlformats.org/officeDocument/2006/relationships/hyperlink" Target="consultantplus://offline/ref=DE6827F810E831F233327C39B2015EEDEF6308CC24241F01E130FD7EFF262A5D7EE167827E7D2415H96AM" TargetMode="External"/><Relationship Id="rId57" Type="http://schemas.openxmlformats.org/officeDocument/2006/relationships/hyperlink" Target="consultantplus://offline/ref=DE6827F810E831F233327C39B2015EEDEF6308CC22231F01E130FD7EFF262A5D7EE167827E7D2612H96CM" TargetMode="External"/><Relationship Id="rId10" Type="http://schemas.openxmlformats.org/officeDocument/2006/relationships/hyperlink" Target="consultantplus://offline/ref=DE6827F810E831F233327C39B2015EEDEF610DCE222D1F01E130FD7EFF262A5D7EE167827E7D2514H968M" TargetMode="External"/><Relationship Id="rId31" Type="http://schemas.openxmlformats.org/officeDocument/2006/relationships/hyperlink" Target="consultantplus://offline/ref=DE6827F810E831F233327C39B2015EEDEF630BCA29221F01E130FD7EFF262A5D7EE167827E7D2515H96BM" TargetMode="External"/><Relationship Id="rId44" Type="http://schemas.openxmlformats.org/officeDocument/2006/relationships/hyperlink" Target="consultantplus://offline/ref=DE6827F810E831F233327C39B2015EEDEF6309CD22251F01E130FD7EFF262A5D7EE167827E7D2415H96CM" TargetMode="External"/><Relationship Id="rId52" Type="http://schemas.openxmlformats.org/officeDocument/2006/relationships/hyperlink" Target="consultantplus://offline/ref=DE6827F810E831F233327C39B2015EEDEF6308CC20201F01E130FD7EFF262A5D7EE167827E7D2415H969M" TargetMode="External"/><Relationship Id="rId60" Type="http://schemas.openxmlformats.org/officeDocument/2006/relationships/hyperlink" Target="consultantplus://offline/ref=DE6827F810E831F233327C39B2015EEDEF6308CC24221F01E130FD7EFF262A5D7EE167827E7D2610H96AM" TargetMode="External"/><Relationship Id="rId65" Type="http://schemas.openxmlformats.org/officeDocument/2006/relationships/hyperlink" Target="consultantplus://offline/ref=DE6827F810E831F233327C39B2015EEDEF620ACC21241F01E130FD7EFF262A5D7EE16786H76AM" TargetMode="External"/><Relationship Id="rId73" Type="http://schemas.openxmlformats.org/officeDocument/2006/relationships/hyperlink" Target="consultantplus://offline/ref=DE6827F810E831F233327C39B2015EEDEF630DC9202C1F01E130FD7EFF262A5D7EE167827E7D2415H96DM" TargetMode="External"/><Relationship Id="rId78" Type="http://schemas.openxmlformats.org/officeDocument/2006/relationships/hyperlink" Target="consultantplus://offline/ref=DE6827F810E831F233327C39B2015EEDE96208CA202F420BE969F17CF829754A79A86B837E7D25H160M" TargetMode="External"/><Relationship Id="rId81" Type="http://schemas.openxmlformats.org/officeDocument/2006/relationships/hyperlink" Target="consultantplus://offline/ref=DE6827F810E831F233327C39B2015EEDE96404CE232F420BE969F17CF829754A79A86B837E7D24H161M" TargetMode="External"/><Relationship Id="rId86" Type="http://schemas.openxmlformats.org/officeDocument/2006/relationships/hyperlink" Target="consultantplus://offline/ref=DE6827F810E831F233327C39B2015EEDE66B0BC9252F420BE969F17CF829754A79A86B837E7D25H161M" TargetMode="External"/><Relationship Id="rId94" Type="http://schemas.openxmlformats.org/officeDocument/2006/relationships/hyperlink" Target="consultantplus://offline/ref=DE6827F810E831F233327C39B2015EEDEF6208CD28261F01E130FD7EFF262A5D7EE167827E7D2415H96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827F810E831F233327C39B2015EEDE9650CCA242F420BE969F17CF829754A79A86B837E7D24H16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AcademyIT</Company>
  <LinksUpToDate>false</LinksUpToDate>
  <CharactersWithSpaces>34085</CharactersWithSpaces>
  <SharedDoc>false</SharedDoc>
  <HLinks>
    <vt:vector size="540" baseType="variant">
      <vt:variant>
        <vt:i4>8126572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consultantplus://offline/ref=DE6827F810E831F233327C39B2015EEDEF6208CD28261F01E130FD7EFF262A5D7EE167827E7D2415H96AM</vt:lpwstr>
      </vt:variant>
      <vt:variant>
        <vt:lpwstr/>
      </vt:variant>
      <vt:variant>
        <vt:i4>8126527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consultantplus://offline/ref=DE6827F810E831F233327C39B2015EEDEF6209CC23231F01E130FD7EFF262A5D7EE167827E7D2416H969M</vt:lpwstr>
      </vt:variant>
      <vt:variant>
        <vt:lpwstr/>
      </vt:variant>
      <vt:variant>
        <vt:i4>8126564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consultantplus://offline/ref=DE6827F810E831F233327C39B2015EEDEF630AC1252C1F01E130FD7EFF262A5D7EE167827E7D2410H969M</vt:lpwstr>
      </vt:variant>
      <vt:variant>
        <vt:lpwstr/>
      </vt:variant>
      <vt:variant>
        <vt:i4>8126569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consultantplus://offline/ref=DE6827F810E831F233327C39B2015EEDEF630BCB21261F01E130FD7EFF262A5D7EE167827E7D2414H961M</vt:lpwstr>
      </vt:variant>
      <vt:variant>
        <vt:lpwstr/>
      </vt:variant>
      <vt:variant>
        <vt:i4>8126525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consultantplus://offline/ref=DE6827F810E831F233327C39B2015EEDEF620DC922271F01E130FD7EFF262A5D7EE167827E7D2517H969M</vt:lpwstr>
      </vt:variant>
      <vt:variant>
        <vt:lpwstr/>
      </vt:variant>
      <vt:variant>
        <vt:i4>8126513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consultantplus://offline/ref=DE6827F810E831F233327C39B2015EEDEF6309CC28241F01E130FD7EFF262A5D7EE167827E7D2415H969M</vt:lpwstr>
      </vt:variant>
      <vt:variant>
        <vt:lpwstr/>
      </vt:variant>
      <vt:variant>
        <vt:i4>8126568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consultantplus://offline/ref=DE6827F810E831F233327C39B2015EEDEF6309C920241F01E130FD7EFF262A5D7EE167827E7D241CH96DM</vt:lpwstr>
      </vt:variant>
      <vt:variant>
        <vt:lpwstr/>
      </vt:variant>
      <vt:variant>
        <vt:i4>8126527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consultantplus://offline/ref=DE6827F810E831F233327C39B2015EEDEF630BCB22251F01E130FD7EFF262A5D7EE167827E7D2410H96CM</vt:lpwstr>
      </vt:variant>
      <vt:variant>
        <vt:lpwstr/>
      </vt:variant>
      <vt:variant>
        <vt:i4>5046286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consultantplus://offline/ref=DE6827F810E831F233327C39B2015EEDE66B0BC9252F420BE969F17CF829754A79A86B837E7D25H161M</vt:lpwstr>
      </vt:variant>
      <vt:variant>
        <vt:lpwstr/>
      </vt:variant>
      <vt:variant>
        <vt:i4>5046353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consultantplus://offline/ref=DE6827F810E831F233327C39B2015EEDE66405CF252F420BE969F17CF829754A79A86B837E7D24H161M</vt:lpwstr>
      </vt:variant>
      <vt:variant>
        <vt:lpwstr/>
      </vt:variant>
      <vt:variant>
        <vt:i4>5046359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consultantplus://offline/ref=DE6827F810E831F233327C39B2015EEDE6670FC0202F420BE969F17CF829754A79A86B837E7D25H165M</vt:lpwstr>
      </vt:variant>
      <vt:variant>
        <vt:lpwstr/>
      </vt:variant>
      <vt:variant>
        <vt:i4>8126560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consultantplus://offline/ref=DE6827F810E831F233327C39B2015EEDEF630CC9252C1F01E130FD7EFF262A5D7EE167827E7D241CH96DM</vt:lpwstr>
      </vt:variant>
      <vt:variant>
        <vt:lpwstr/>
      </vt:variant>
      <vt:variant>
        <vt:i4>8126566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consultantplus://offline/ref=DE6827F810E831F233327C39B2015EEDEF6308CC25221F01E130FD7EFF262A5D7EE167827E7D2414H96EM</vt:lpwstr>
      </vt:variant>
      <vt:variant>
        <vt:lpwstr/>
      </vt:variant>
      <vt:variant>
        <vt:i4>5046362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consultantplus://offline/ref=DE6827F810E831F233327C39B2015EEDE96404CE232F420BE969F17CF829754A79A86B837E7D24H161M</vt:lpwstr>
      </vt:variant>
      <vt:variant>
        <vt:lpwstr/>
      </vt:variant>
      <vt:variant>
        <vt:i4>7340137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consultantplus://offline/ref=DE6827F810E831F233327C39B2015EEDE96408C0272F420BE969F17CHF68M</vt:lpwstr>
      </vt:variant>
      <vt:variant>
        <vt:lpwstr/>
      </vt:variant>
      <vt:variant>
        <vt:i4>5046280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consultantplus://offline/ref=DE6827F810E831F233327C39B2015EEDE8630FCC272F420BE969F17CF829754A79A86B837E7D25H164M</vt:lpwstr>
      </vt:variant>
      <vt:variant>
        <vt:lpwstr/>
      </vt:variant>
      <vt:variant>
        <vt:i4>5046359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consultantplus://offline/ref=DE6827F810E831F233327C39B2015EEDE96208CA202F420BE969F17CF829754A79A86B837E7D25H160M</vt:lpwstr>
      </vt:variant>
      <vt:variant>
        <vt:lpwstr/>
      </vt:variant>
      <vt:variant>
        <vt:i4>7340089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consultantplus://offline/ref=DE6827F810E831F233327C39B2015EEDE96305CE282F420BE969F17CHF68M</vt:lpwstr>
      </vt:variant>
      <vt:variant>
        <vt:lpwstr/>
      </vt:variant>
      <vt:variant>
        <vt:i4>5046279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consultantplus://offline/ref=DE6827F810E831F233327C39B2015EEDEB6505CF262F420BE969F17CF829754A79A86B837E7D24H161M</vt:lpwstr>
      </vt:variant>
      <vt:variant>
        <vt:lpwstr/>
      </vt:variant>
      <vt:variant>
        <vt:i4>1441882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consultantplus://offline/ref=DE6827F810E831F233327C39B2015EEDEF6208CE20271F01E130FD7EFFH266M</vt:lpwstr>
      </vt:variant>
      <vt:variant>
        <vt:lpwstr/>
      </vt:variant>
      <vt:variant>
        <vt:i4>8126513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consultantplus://offline/ref=DE6827F810E831F233327C39B2015EEDEF620AC026201F01E130FD7EFF262A5D7EE167827E7D2415H969M</vt:lpwstr>
      </vt:variant>
      <vt:variant>
        <vt:lpwstr/>
      </vt:variant>
      <vt:variant>
        <vt:i4>8126516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consultantplus://offline/ref=DE6827F810E831F233327C39B2015EEDEF630DC9202C1F01E130FD7EFF262A5D7EE167827E7D2415H96DM</vt:lpwstr>
      </vt:variant>
      <vt:variant>
        <vt:lpwstr/>
      </vt:variant>
      <vt:variant>
        <vt:i4>8126567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consultantplus://offline/ref=DE6827F810E831F233327C39B2015EEDEF630DC9202C1F01E130FD7EFF262A5D7EE167827E7D241DH96FM</vt:lpwstr>
      </vt:variant>
      <vt:variant>
        <vt:lpwstr/>
      </vt:variant>
      <vt:variant>
        <vt:i4>8126565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consultantplus://offline/ref=DE6827F810E831F233327C39B2015EEDEF630DC9202C1F01E130FD7EFF262A5D7EE167827E7D2411H961M</vt:lpwstr>
      </vt:variant>
      <vt:variant>
        <vt:lpwstr/>
      </vt:variant>
      <vt:variant>
        <vt:i4>8126563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consultantplus://offline/ref=DE6827F810E831F233327C39B2015EEDEF6308CC23241F01E130FD7EFF262A5D7EE167827E7D2415H96AM</vt:lpwstr>
      </vt:variant>
      <vt:variant>
        <vt:lpwstr/>
      </vt:variant>
      <vt:variant>
        <vt:i4>8126523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consultantplus://offline/ref=DE6827F810E831F233327C39B2015EEDEF610FCA24261F01E130FD7EFF262A5D7EE167827E7D2614H96AM</vt:lpwstr>
      </vt:variant>
      <vt:variant>
        <vt:lpwstr/>
      </vt:variant>
      <vt:variant>
        <vt:i4>8126512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consultantplus://offline/ref=DE6827F810E831F233327C39B2015EEDEF6308CC25251F01E130FD7EFF262A5D7EE167827E7D2410H960M</vt:lpwstr>
      </vt:variant>
      <vt:variant>
        <vt:lpwstr/>
      </vt:variant>
      <vt:variant>
        <vt:i4>8323130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consultantplus://offline/ref=DE6827F810E831F233327C39B2015EEDEF610EC826251F01E130FD7EFF262A5D7EE1678BH76FM</vt:lpwstr>
      </vt:variant>
      <vt:variant>
        <vt:lpwstr/>
      </vt:variant>
      <vt:variant>
        <vt:i4>8126563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consultantplus://offline/ref=DE6827F810E831F233327C39B2015EEDEF620ECD26221F01E130FD7EFF262A5D7EE167827E7D2415H969M</vt:lpwstr>
      </vt:variant>
      <vt:variant>
        <vt:lpwstr/>
      </vt:variant>
      <vt:variant>
        <vt:i4>8323123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consultantplus://offline/ref=DE6827F810E831F233327C39B2015EEDEF620ACC21241F01E130FD7EFF262A5D7EE16786H76AM</vt:lpwstr>
      </vt:variant>
      <vt:variant>
        <vt:lpwstr/>
      </vt:variant>
      <vt:variant>
        <vt:i4>8323124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consultantplus://offline/ref=DE6827F810E831F233327C39B2015EEDEF620ACC21241F01E130FD7EFF262A5D7EE16786H76FM</vt:lpwstr>
      </vt:variant>
      <vt:variant>
        <vt:lpwstr/>
      </vt:variant>
      <vt:variant>
        <vt:i4>8126560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consultantplus://offline/ref=DE6827F810E831F233327C39B2015EEDEF620CC822271F01E130FD7EFF262A5D7EE167827E7D2411H96EM</vt:lpwstr>
      </vt:variant>
      <vt:variant>
        <vt:lpwstr/>
      </vt:variant>
      <vt:variant>
        <vt:i4>8126515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consultantplus://offline/ref=DE6827F810E831F233327C39B2015EEDEF6308CC24211F01E130FD7EFF262A5D7EE167827E7D241CH96EM</vt:lpwstr>
      </vt:variant>
      <vt:variant>
        <vt:lpwstr/>
      </vt:variant>
      <vt:variant>
        <vt:i4>8126517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consultantplus://offline/ref=DE6827F810E831F233327C39B2015EEDEF6308CC24211F01E130FD7EFF262A5D7EE167827E7D241CH96CM</vt:lpwstr>
      </vt:variant>
      <vt:variant>
        <vt:lpwstr/>
      </vt:variant>
      <vt:variant>
        <vt:i4>8126565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consultantplus://offline/ref=DE6827F810E831F233327C39B2015EEDEF6308CC24221F01E130FD7EFF262A5D7EE167827E7D2610H96AM</vt:lpwstr>
      </vt:variant>
      <vt:variant>
        <vt:lpwstr/>
      </vt:variant>
      <vt:variant>
        <vt:i4>8126560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consultantplus://offline/ref=DE6827F810E831F233327C39B2015EEDEF6308CC24221F01E130FD7EFF262A5D7EE167827E7D261DH960M</vt:lpwstr>
      </vt:variant>
      <vt:variant>
        <vt:lpwstr/>
      </vt:variant>
      <vt:variant>
        <vt:i4>8126517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consultantplus://offline/ref=DE6827F810E831F233327C39B2015EEDEF6308CC24221F01E130FD7EFF262A5D7EE167827E7D2711H961M</vt:lpwstr>
      </vt:variant>
      <vt:variant>
        <vt:lpwstr/>
      </vt:variant>
      <vt:variant>
        <vt:i4>8126562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consultantplus://offline/ref=DE6827F810E831F233327C39B2015EEDEF6308CC22231F01E130FD7EFF262A5D7EE167827E7D2612H96CM</vt:lpwstr>
      </vt:variant>
      <vt:variant>
        <vt:lpwstr/>
      </vt:variant>
      <vt:variant>
        <vt:i4>8126526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consultantplus://offline/ref=DE6827F810E831F233327C39B2015EEDEF6308CC22231F01E130FD7EFF262A5D7EE167827E7D2416H969M</vt:lpwstr>
      </vt:variant>
      <vt:variant>
        <vt:lpwstr/>
      </vt:variant>
      <vt:variant>
        <vt:i4>8126527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consultantplus://offline/ref=DE6827F810E831F233327C39B2015EEDEF6308CC23201F01E130FD7EFF262A5D7EE167827E7D2415H969M</vt:lpwstr>
      </vt:variant>
      <vt:variant>
        <vt:lpwstr/>
      </vt:variant>
      <vt:variant>
        <vt:i4>8126513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consultantplus://offline/ref=DE6827F810E831F233327C39B2015EEDEF6308CC24221F01E130FD7EFF262A5D7EE167827E7D2517H961M</vt:lpwstr>
      </vt:variant>
      <vt:variant>
        <vt:lpwstr/>
      </vt:variant>
      <vt:variant>
        <vt:i4>8126514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consultantplus://offline/ref=DE6827F810E831F233327C39B2015EEDEF6308CC24221F01E130FD7EFF262A5D7EE167827E7D251DH96AM</vt:lpwstr>
      </vt:variant>
      <vt:variant>
        <vt:lpwstr/>
      </vt:variant>
      <vt:variant>
        <vt:i4>8126524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consultantplus://offline/ref=DE6827F810E831F233327C39B2015EEDEF6308CC20201F01E130FD7EFF262A5D7EE167827E7D2415H969M</vt:lpwstr>
      </vt:variant>
      <vt:variant>
        <vt:lpwstr/>
      </vt:variant>
      <vt:variant>
        <vt:i4>8126520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consultantplus://offline/ref=DE6827F810E831F233327C39B2015EEDEF620ACC25251F01E130FD7EFF262A5D7EE167827E7D2412H96BM</vt:lpwstr>
      </vt:variant>
      <vt:variant>
        <vt:lpwstr/>
      </vt:variant>
      <vt:variant>
        <vt:i4>8126523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consultantplus://offline/ref=DE6827F810E831F233327C39B2015EEDEF620ACC25251F01E130FD7EFF262A5D7EE167827E7D2412H96AM</vt:lpwstr>
      </vt:variant>
      <vt:variant>
        <vt:lpwstr/>
      </vt:variant>
      <vt:variant>
        <vt:i4>8126564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consultantplus://offline/ref=DE6827F810E831F233327C39B2015EEDEF6308CC24241F01E130FD7EFF262A5D7EE167827E7D2415H96AM</vt:lpwstr>
      </vt:variant>
      <vt:variant>
        <vt:lpwstr/>
      </vt:variant>
      <vt:variant>
        <vt:i4>8126563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consultantplus://offline/ref=DE6827F810E831F233327C39B2015EEDEF610FCA24261F01E130FD7EFF262A5D7EE167827E7D2614H969M</vt:lpwstr>
      </vt:variant>
      <vt:variant>
        <vt:lpwstr/>
      </vt:variant>
      <vt:variant>
        <vt:i4>8126564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consultantplus://offline/ref=DE6827F810E831F233327C39B2015EEDEF6308CD21261F01E130FD7EFF262A5D7EE167827E7D2415H96AM</vt:lpwstr>
      </vt:variant>
      <vt:variant>
        <vt:lpwstr/>
      </vt:variant>
      <vt:variant>
        <vt:i4>8126574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consultantplus://offline/ref=DE6827F810E831F233327C39B2015EEDEF6308CC212C1F01E130FD7EFF262A5D7EE167827E7D2415H969M</vt:lpwstr>
      </vt:variant>
      <vt:variant>
        <vt:lpwstr/>
      </vt:variant>
      <vt:variant>
        <vt:i4>8126526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consultantplus://offline/ref=DE6827F810E831F233327C39B2015EEDEF6308CC21231F01E130FD7EFF262A5D7EE167827E7D2415H969M</vt:lpwstr>
      </vt:variant>
      <vt:variant>
        <vt:lpwstr/>
      </vt:variant>
      <vt:variant>
        <vt:i4>8126567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consultantplus://offline/ref=DE6827F810E831F233327C39B2015EEDEF6309CD22251F01E130FD7EFF262A5D7EE167827E7D2415H96CM</vt:lpwstr>
      </vt:variant>
      <vt:variant>
        <vt:lpwstr/>
      </vt:variant>
      <vt:variant>
        <vt:i4>8126525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consultantplus://offline/ref=DE6827F810E831F233327C39B2015EEDEF6308CC25201F01E130FD7EFF262A5D7EE167827E7D2411H969M</vt:lpwstr>
      </vt:variant>
      <vt:variant>
        <vt:lpwstr/>
      </vt:variant>
      <vt:variant>
        <vt:i4>8126512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consultantplus://offline/ref=DE6827F810E831F233327C39B2015EEDEF6308CC25201F01E130FD7EFF262A5D7EE167827E7D241CH96FM</vt:lpwstr>
      </vt:variant>
      <vt:variant>
        <vt:lpwstr/>
      </vt:variant>
      <vt:variant>
        <vt:i4>8126517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consultantplus://offline/ref=DE6827F810E831F233327C39B2015EEDEF6308CC222C1F01E130FD7EFF262A5D7EE167827E7D2415H96AM</vt:lpwstr>
      </vt:variant>
      <vt:variant>
        <vt:lpwstr/>
      </vt:variant>
      <vt:variant>
        <vt:i4>8126514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consultantplus://offline/ref=DE6827F810E831F233327C39B2015EEDEF6308CC222D1F01E130FD7EFF262A5D7EE167827E7D2415H96AM</vt:lpwstr>
      </vt:variant>
      <vt:variant>
        <vt:lpwstr/>
      </vt:variant>
      <vt:variant>
        <vt:i4>8126562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consultantplus://offline/ref=DE6827F810E831F233327C39B2015EEDEF6308CC23251F01E130FD7EFF262A5D7EE167827E7D2415H96AM</vt:lpwstr>
      </vt:variant>
      <vt:variant>
        <vt:lpwstr/>
      </vt:variant>
      <vt:variant>
        <vt:i4>8126573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consultantplus://offline/ref=DE6827F810E831F233327C39B2015EEDEF610FC828241F01E130FD7EFF262A5D7EE167827E7D2415H96CM</vt:lpwstr>
      </vt:variant>
      <vt:variant>
        <vt:lpwstr/>
      </vt:variant>
      <vt:variant>
        <vt:i4>8126570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consultantplus://offline/ref=DE6827F810E831F233327C39B2015EEDEF6308CC232D1F01E130FD7EFF262A5D7EE167827E7D2415H968M</vt:lpwstr>
      </vt:variant>
      <vt:variant>
        <vt:lpwstr/>
      </vt:variant>
      <vt:variant>
        <vt:i4>5046365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consultantplus://offline/ref=DE6827F810E831F233327C39B2015EEDE7660AC9202F420BE969F17CF829754A79A86B837E7D20H164M</vt:lpwstr>
      </vt:variant>
      <vt:variant>
        <vt:lpwstr/>
      </vt:variant>
      <vt:variant>
        <vt:i4>5046282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consultantplus://offline/ref=DE6827F810E831F233327C39B2015EEDE7660AC9202F420BE969F17CF829754A79A86B837E7D27H16DM</vt:lpwstr>
      </vt:variant>
      <vt:variant>
        <vt:lpwstr/>
      </vt:variant>
      <vt:variant>
        <vt:i4>8126561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consultantplus://offline/ref=DE6827F810E831F233327C39B2015EEDEF6308CC24261F01E130FD7EFF262A5D7EE167827E7D241CH960M</vt:lpwstr>
      </vt:variant>
      <vt:variant>
        <vt:lpwstr/>
      </vt:variant>
      <vt:variant>
        <vt:i4>1507333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consultantplus://offline/ref=DE6827F810E831F233327520B5015EEDEA6A0DCA29251F01E130FD7EFFH266M</vt:lpwstr>
      </vt:variant>
      <vt:variant>
        <vt:lpwstr/>
      </vt:variant>
      <vt:variant>
        <vt:i4>8126569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consultantplus://offline/ref=DE6827F810E831F233327C39B2015EEDEF630BCA29221F01E130FD7EFF262A5D7EE167827E7D2512H969M</vt:lpwstr>
      </vt:variant>
      <vt:variant>
        <vt:lpwstr/>
      </vt:variant>
      <vt:variant>
        <vt:i4>8126517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consultantplus://offline/ref=DE6827F810E831F233327C39B2015EEDEF630BCA29221F01E130FD7EFF262A5D7EE167827E7D2515H96BM</vt:lpwstr>
      </vt:variant>
      <vt:variant>
        <vt:lpwstr/>
      </vt:variant>
      <vt:variant>
        <vt:i4>8126517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consultantplus://offline/ref=DE6827F810E831F233327C39B2015EEDEF630BCA29221F01E130FD7EFF262A5D7EE167827E7D2412H96DM</vt:lpwstr>
      </vt:variant>
      <vt:variant>
        <vt:lpwstr/>
      </vt:variant>
      <vt:variant>
        <vt:i4>8126512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consultantplus://offline/ref=DE6827F810E831F233327C39B2015EEDEF630BCA29221F01E130FD7EFF262A5D7EE167827E7D2415H96FM</vt:lpwstr>
      </vt:variant>
      <vt:variant>
        <vt:lpwstr/>
      </vt:variant>
      <vt:variant>
        <vt:i4>8126517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consultantplus://offline/ref=DE6827F810E831F233327C39B2015EEDEF6308CC232C1F01E130FD7EFF262A5D7EE167827E7D2516H96BM</vt:lpwstr>
      </vt:variant>
      <vt:variant>
        <vt:lpwstr/>
      </vt:variant>
      <vt:variant>
        <vt:i4>8126562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consultantplus://offline/ref=DE6827F810E831F233327C39B2015EEDEF6308CC232C1F01E130FD7EFF262A5D7EE167827E7D2513H960M</vt:lpwstr>
      </vt:variant>
      <vt:variant>
        <vt:lpwstr/>
      </vt:variant>
      <vt:variant>
        <vt:i4>8126562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consultantplus://offline/ref=DE6827F810E831F233327C39B2015EEDEF6308CC232C1F01E130FD7EFF262A5D7EE167827E7D2412H960M</vt:lpwstr>
      </vt:variant>
      <vt:variant>
        <vt:lpwstr/>
      </vt:variant>
      <vt:variant>
        <vt:i4>8126518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consultantplus://offline/ref=DE6827F810E831F233327C39B2015EEDEF6308CC232C1F01E130FD7EFF262A5D7EE167827E7D2415H96CM</vt:lpwstr>
      </vt:variant>
      <vt:variant>
        <vt:lpwstr/>
      </vt:variant>
      <vt:variant>
        <vt:i4>8126516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consultantplus://offline/ref=DE6827F810E831F233327C39B2015EEDEF6308CE25221F01E130FD7EFF262A5D7EE167827E7D2414H961M</vt:lpwstr>
      </vt:variant>
      <vt:variant>
        <vt:lpwstr/>
      </vt:variant>
      <vt:variant>
        <vt:i4>8126564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consultantplus://offline/ref=DE6827F810E831F233327C39B2015EEDEF6308CC23231F01E130FD7EFF262A5D7EE167827E7D2415H96AM</vt:lpwstr>
      </vt:variant>
      <vt:variant>
        <vt:lpwstr/>
      </vt:variant>
      <vt:variant>
        <vt:i4>8126562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consultantplus://offline/ref=DE6827F810E831F233327C39B2015EEDEF6308CC23271F01E130FD7EFF262A5D7EE167827E7D2415H96CM</vt:lpwstr>
      </vt:variant>
      <vt:variant>
        <vt:lpwstr/>
      </vt:variant>
      <vt:variant>
        <vt:i4>8126562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consultantplus://offline/ref=DE6827F810E831F233327C39B2015EEDEF6308CC23261F01E130FD7EFF262A5D7EE167827E7D2415H96BM</vt:lpwstr>
      </vt:variant>
      <vt:variant>
        <vt:lpwstr/>
      </vt:variant>
      <vt:variant>
        <vt:i4>8126563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consultantplus://offline/ref=DE6827F810E831F233327C39B2015EEDEF6308CC252C1F01E130FD7EFF262A5D7EE167827E7D2414H961M</vt:lpwstr>
      </vt:variant>
      <vt:variant>
        <vt:lpwstr/>
      </vt:variant>
      <vt:variant>
        <vt:i4>8126526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consultantplus://offline/ref=DE6827F810E831F233327C39B2015EEDEF6308CC24271F01E130FD7EFF262A5D7EE167827E7D2415H968M</vt:lpwstr>
      </vt:variant>
      <vt:variant>
        <vt:lpwstr/>
      </vt:variant>
      <vt:variant>
        <vt:i4>8126561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consultantplus://offline/ref=DE6827F810E831F233327C39B2015EEDEF6308CC24251F01E130FD7EFF262A5D7EE167827E7D2412H96BM</vt:lpwstr>
      </vt:variant>
      <vt:variant>
        <vt:lpwstr/>
      </vt:variant>
      <vt:variant>
        <vt:i4>8126561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consultantplus://offline/ref=DE6827F810E831F233327C39B2015EEDEF6308CC24251F01E130FD7EFF262A5D7EE167827E7D2515H96DM</vt:lpwstr>
      </vt:variant>
      <vt:variant>
        <vt:lpwstr/>
      </vt:variant>
      <vt:variant>
        <vt:i4>8126566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consultantplus://offline/ref=DE6827F810E831F233327C39B2015EEDEF6308CC24251F01E130FD7EFF262A5D7EE167827E7D2415H96BM</vt:lpwstr>
      </vt:variant>
      <vt:variant>
        <vt:lpwstr/>
      </vt:variant>
      <vt:variant>
        <vt:i4>8126523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consultantplus://offline/ref=DE6827F810E831F233327C39B2015EEDEF6308CC24251F01E130FD7EFF262A5D7EE167827E7D2513H968M</vt:lpwstr>
      </vt:variant>
      <vt:variant>
        <vt:lpwstr/>
      </vt:variant>
      <vt:variant>
        <vt:i4>8126560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consultantplus://offline/ref=DE6827F810E831F233327C39B2015EEDEF610FC826261F01E130FD7EFF262A5D7EE167827E7D2514H96BM</vt:lpwstr>
      </vt:variant>
      <vt:variant>
        <vt:lpwstr/>
      </vt:variant>
      <vt:variant>
        <vt:i4>8126570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consultantplus://offline/ref=DE6827F810E831F233327C39B2015EEDEF610DCE222D1F01E130FD7EFF262A5D7EE167827E7D2615H96CM</vt:lpwstr>
      </vt:variant>
      <vt:variant>
        <vt:lpwstr/>
      </vt:variant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consultantplus://offline/ref=DE6827F810E831F233327C39B2015EEDEF610DCE222D1F01E130FD7EFF262A5D7EE167827E7D2616H96BM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consultantplus://offline/ref=DE6827F810E831F233327C39B2015EEDEF610DCE222D1F01E130FD7EFF262A5D7EE167827E7D2616H969M</vt:lpwstr>
      </vt:variant>
      <vt:variant>
        <vt:lpwstr/>
      </vt:variant>
      <vt:variant>
        <vt:i4>8126515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consultantplus://offline/ref=DE6827F810E831F233327C39B2015EEDEF610DCE222D1F01E130FD7EFF262A5D7EE167827E7D2514H968M</vt:lpwstr>
      </vt:variant>
      <vt:variant>
        <vt:lpwstr/>
      </vt:variant>
      <vt:variant>
        <vt:i4>5046362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consultantplus://offline/ref=DE6827F810E831F233327C39B2015EEDE9650CCA242F420BE969F17CF829754A79A86B837E7D24H16DM</vt:lpwstr>
      </vt:variant>
      <vt:variant>
        <vt:lpwstr/>
      </vt:variant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consultantplus://offline/ref=DE6827F810E831F233327C39B2015EEDEF610FCE21231F01E130FD7EFF262A5D7EE167857AH769M</vt:lpwstr>
      </vt:variant>
      <vt:variant>
        <vt:lpwstr/>
      </vt:variant>
      <vt:variant>
        <vt:i4>8323176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consultantplus://offline/ref=DE6827F810E831F233327C39B2015EEDEF6204C8222C1F01E130FD7EFF262A5D7EE16782H76DM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consultantplus://offline/ref=DE6827F810E831F233327C39B2015EEDEF620FCA25261F01E130FD7EFF262A5D7EE167827E7D2415H96DM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consultantplus://offline/ref=DE6827F810E831F233327C39B2015EEDEF610FC826261F01E130FD7EFF262A5D7EE167827E7D2416H96CM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Семенихин Игорь</cp:lastModifiedBy>
  <cp:revision>2</cp:revision>
  <dcterms:created xsi:type="dcterms:W3CDTF">2014-07-01T09:36:00Z</dcterms:created>
  <dcterms:modified xsi:type="dcterms:W3CDTF">2014-07-01T09:36:00Z</dcterms:modified>
</cp:coreProperties>
</file>